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4D6A" w14:textId="6B28C1A2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  <w:u w:val="single"/>
        </w:rPr>
      </w:pPr>
      <w:r w:rsidRPr="006F1DCD">
        <w:rPr>
          <w:rFonts w:ascii="VWAG TheSans" w:hAnsi="VWAG TheSans"/>
          <w:b/>
          <w:sz w:val="19"/>
          <w:szCs w:val="19"/>
          <w:u w:val="single"/>
        </w:rPr>
        <w:t>Informativa ex art</w:t>
      </w:r>
      <w:r w:rsidR="00301744" w:rsidRPr="006F1DCD">
        <w:rPr>
          <w:rFonts w:ascii="VWAG TheSans" w:hAnsi="VWAG TheSans"/>
          <w:b/>
          <w:sz w:val="19"/>
          <w:szCs w:val="19"/>
          <w:u w:val="single"/>
        </w:rPr>
        <w:t xml:space="preserve">. </w:t>
      </w:r>
      <w:r w:rsidR="00140192">
        <w:rPr>
          <w:rFonts w:ascii="VWAG TheSans" w:hAnsi="VWAG TheSans"/>
          <w:b/>
          <w:sz w:val="19"/>
          <w:szCs w:val="19"/>
          <w:u w:val="single"/>
        </w:rPr>
        <w:t xml:space="preserve">13 </w:t>
      </w:r>
      <w:r w:rsidRPr="006F1DCD">
        <w:rPr>
          <w:rFonts w:ascii="VWAG TheSans" w:hAnsi="VWAG TheSans"/>
          <w:b/>
          <w:sz w:val="19"/>
          <w:szCs w:val="19"/>
          <w:u w:val="single"/>
        </w:rPr>
        <w:t xml:space="preserve"> del Regolamento (UE) 2016/679 sulla protezion</w:t>
      </w:r>
      <w:r w:rsidR="00BC077D">
        <w:rPr>
          <w:rFonts w:ascii="VWAG TheSans" w:hAnsi="VWAG TheSans"/>
          <w:b/>
          <w:sz w:val="19"/>
          <w:szCs w:val="19"/>
          <w:u w:val="single"/>
        </w:rPr>
        <w:t xml:space="preserve">e dei dati personali (RGPD) </w:t>
      </w:r>
    </w:p>
    <w:p w14:paraId="789388B0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La presente Informativa viene resa per informarLa del trattamento dei Suoi dati personali.</w:t>
      </w:r>
    </w:p>
    <w:p w14:paraId="4EEFB615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</w:p>
    <w:p w14:paraId="5D292974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Indice</w:t>
      </w:r>
    </w:p>
    <w:p w14:paraId="0F284194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 xml:space="preserve">1. </w:t>
      </w:r>
      <w:r w:rsidRPr="006F1DCD">
        <w:rPr>
          <w:rFonts w:ascii="VWAG TheSans" w:hAnsi="VWAG TheSans"/>
          <w:sz w:val="19"/>
          <w:szCs w:val="19"/>
        </w:rPr>
        <w:t>Identità e dati di contatto del Titolare del trattamento</w:t>
      </w:r>
    </w:p>
    <w:p w14:paraId="1668769A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 xml:space="preserve">2. </w:t>
      </w:r>
      <w:r w:rsidRPr="006F1DCD">
        <w:rPr>
          <w:rFonts w:ascii="VWAG TheSans" w:hAnsi="VWAG TheSans"/>
          <w:sz w:val="19"/>
          <w:szCs w:val="19"/>
        </w:rPr>
        <w:t>Dati di contatto del Responsabile della Protezione dei Dati (“RPD”)</w:t>
      </w:r>
    </w:p>
    <w:p w14:paraId="409AAF63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 xml:space="preserve">3. </w:t>
      </w:r>
      <w:r w:rsidRPr="006F1DCD">
        <w:rPr>
          <w:rFonts w:ascii="VWAG TheSans" w:hAnsi="VWAG TheSans"/>
          <w:sz w:val="19"/>
          <w:szCs w:val="19"/>
        </w:rPr>
        <w:t>Finalità e base giuridica del trattamento</w:t>
      </w:r>
    </w:p>
    <w:p w14:paraId="094740B6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4.</w:t>
      </w:r>
      <w:r w:rsidRPr="006F1DCD">
        <w:rPr>
          <w:rFonts w:ascii="VWAG TheSans" w:hAnsi="VWAG TheSans"/>
          <w:sz w:val="19"/>
          <w:szCs w:val="19"/>
        </w:rPr>
        <w:t xml:space="preserve"> Destinatari dei dati personali</w:t>
      </w:r>
    </w:p>
    <w:p w14:paraId="0D8A2E22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5.</w:t>
      </w:r>
      <w:r w:rsidRPr="006F1DCD">
        <w:rPr>
          <w:rFonts w:ascii="VWAG TheSans" w:hAnsi="VWAG TheSans"/>
          <w:sz w:val="19"/>
          <w:szCs w:val="19"/>
        </w:rPr>
        <w:t xml:space="preserve"> Trasferimento dati a Paesi Terzi</w:t>
      </w:r>
    </w:p>
    <w:p w14:paraId="091881AE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6.</w:t>
      </w:r>
      <w:r w:rsidRPr="006F1DCD">
        <w:rPr>
          <w:rFonts w:ascii="VWAG TheSans" w:hAnsi="VWAG TheSans"/>
          <w:sz w:val="19"/>
          <w:szCs w:val="19"/>
        </w:rPr>
        <w:t xml:space="preserve"> Periodo di conservazione dei dati</w:t>
      </w:r>
    </w:p>
    <w:p w14:paraId="0C33B3F3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7.</w:t>
      </w:r>
      <w:r w:rsidRPr="006F1DCD">
        <w:rPr>
          <w:rFonts w:ascii="VWAG TheSans" w:hAnsi="VWAG TheSans"/>
          <w:sz w:val="19"/>
          <w:szCs w:val="19"/>
        </w:rPr>
        <w:t xml:space="preserve"> Diritti dell’Interessato</w:t>
      </w:r>
    </w:p>
    <w:p w14:paraId="368B2C8C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</w:p>
    <w:p w14:paraId="1438C457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1. Identità e dati di contatto del Titolare del trattamento</w:t>
      </w:r>
    </w:p>
    <w:p w14:paraId="60D0EA09" w14:textId="6B2BA8AC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 xml:space="preserve">Il Titolare del trattamento dei dati è VOLKSWAGEN GROUP ITALIA S.p.A., con sede legale in 37137 - Verona, Viale G. R. Gumpert, 1, </w:t>
      </w:r>
      <w:r w:rsidR="008E151F" w:rsidRPr="003C5E54">
        <w:rPr>
          <w:rFonts w:ascii="VWAG TheSans" w:hAnsi="VWAG TheSans"/>
          <w:b/>
          <w:bCs/>
          <w:sz w:val="19"/>
          <w:szCs w:val="19"/>
          <w:u w:val="single"/>
        </w:rPr>
        <w:t>e-mail</w:t>
      </w:r>
      <w:r w:rsidRPr="003C5E54">
        <w:rPr>
          <w:rFonts w:ascii="VWAG TheSans" w:hAnsi="VWAG TheSans"/>
          <w:b/>
          <w:bCs/>
          <w:sz w:val="19"/>
          <w:szCs w:val="19"/>
          <w:u w:val="single"/>
        </w:rPr>
        <w:t>: privacy@volkswagengroup.it,</w:t>
      </w:r>
      <w:r w:rsidRPr="006F1DCD">
        <w:rPr>
          <w:rFonts w:ascii="VWAG TheSans" w:hAnsi="VWAG TheSans"/>
          <w:sz w:val="19"/>
          <w:szCs w:val="19"/>
        </w:rPr>
        <w:t xml:space="preserve"> (di seguito “</w:t>
      </w:r>
      <w:r w:rsidRPr="002E692C">
        <w:rPr>
          <w:rFonts w:ascii="VWAG TheSans" w:hAnsi="VWAG TheSans"/>
          <w:b/>
          <w:bCs/>
          <w:sz w:val="19"/>
          <w:szCs w:val="19"/>
        </w:rPr>
        <w:t>VGI</w:t>
      </w:r>
      <w:r w:rsidRPr="006F1DCD">
        <w:rPr>
          <w:rFonts w:ascii="VWAG TheSans" w:hAnsi="VWAG TheSans"/>
          <w:sz w:val="19"/>
          <w:szCs w:val="19"/>
        </w:rPr>
        <w:t>”), Distributore Autorizzato degli autoveicoli e relativi accessori e ricambi, contrassegnati dai marchi Volkswagen, Škoda, Audi, Seat</w:t>
      </w:r>
      <w:r w:rsidR="008E151F">
        <w:rPr>
          <w:rFonts w:ascii="VWAG TheSans" w:hAnsi="VWAG TheSans"/>
          <w:sz w:val="19"/>
          <w:szCs w:val="19"/>
        </w:rPr>
        <w:t>, Cupra</w:t>
      </w:r>
      <w:r w:rsidRPr="006F1DCD">
        <w:rPr>
          <w:rFonts w:ascii="VWAG TheSans" w:hAnsi="VWAG TheSans"/>
          <w:sz w:val="19"/>
          <w:szCs w:val="19"/>
        </w:rPr>
        <w:t xml:space="preserve"> e Volkswagen Veicoli Commerciali.</w:t>
      </w:r>
    </w:p>
    <w:p w14:paraId="49AF5075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</w:p>
    <w:p w14:paraId="65AE75A3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2. Dati di contatto del Responsabile della Protezione dei Dati (“RPD”)</w:t>
      </w:r>
    </w:p>
    <w:p w14:paraId="70E3E5F3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Il RPD designato da VGI, il quale rappresenterà il punto di contatto per gli Interessati, è raggiungibile attraverso i seguenti canali di contatto:</w:t>
      </w:r>
    </w:p>
    <w:p w14:paraId="71F97F27" w14:textId="77777777" w:rsidR="005F7850" w:rsidRPr="006F1DCD" w:rsidRDefault="005F7850" w:rsidP="00952EAA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- e-mail: dpo@volkswagengroup.it</w:t>
      </w:r>
      <w:hyperlink r:id="rId8" w:history="1"/>
      <w:r w:rsidRPr="006F1DCD">
        <w:rPr>
          <w:rFonts w:ascii="VWAG TheSans" w:hAnsi="VWAG TheSans"/>
          <w:sz w:val="19"/>
          <w:szCs w:val="19"/>
        </w:rPr>
        <w:t>;</w:t>
      </w:r>
    </w:p>
    <w:p w14:paraId="0B900052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- posta: Volkswagen Group Italia S.p.A., 37137 - Verona, Viale G. R. Gumpert, 1, ufficio RPD.</w:t>
      </w:r>
    </w:p>
    <w:p w14:paraId="2E68F4B9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</w:p>
    <w:p w14:paraId="0B813A1F" w14:textId="77777777" w:rsidR="00395DE7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3. Finalità e base giuridica del trattamento</w:t>
      </w:r>
    </w:p>
    <w:p w14:paraId="3E4E08DE" w14:textId="77777777" w:rsidR="002E692C" w:rsidRDefault="008D60F7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2E692C">
        <w:rPr>
          <w:rFonts w:ascii="VWAG TheSans" w:hAnsi="VWAG TheSans"/>
          <w:sz w:val="19"/>
          <w:szCs w:val="19"/>
        </w:rPr>
        <w:t xml:space="preserve">I </w:t>
      </w:r>
      <w:r w:rsidR="0098457C" w:rsidRPr="002E692C">
        <w:rPr>
          <w:rFonts w:ascii="VWAG TheSans" w:hAnsi="VWAG TheSans"/>
          <w:sz w:val="19"/>
          <w:szCs w:val="19"/>
        </w:rPr>
        <w:t xml:space="preserve">Suoi </w:t>
      </w:r>
      <w:r w:rsidRPr="002E692C">
        <w:rPr>
          <w:rFonts w:ascii="VWAG TheSans" w:hAnsi="VWAG TheSans"/>
          <w:sz w:val="19"/>
          <w:szCs w:val="19"/>
        </w:rPr>
        <w:t>dati</w:t>
      </w:r>
      <w:r w:rsidR="002E692C" w:rsidRPr="002E692C">
        <w:rPr>
          <w:rFonts w:ascii="VWAG TheSans" w:hAnsi="VWAG TheSans"/>
          <w:sz w:val="19"/>
          <w:szCs w:val="19"/>
        </w:rPr>
        <w:t xml:space="preserve"> personali</w:t>
      </w:r>
      <w:r w:rsidRPr="002E692C">
        <w:rPr>
          <w:rFonts w:ascii="VWAG TheSans" w:hAnsi="VWAG TheSans"/>
          <w:sz w:val="19"/>
          <w:szCs w:val="19"/>
        </w:rPr>
        <w:t xml:space="preserve"> trattati </w:t>
      </w:r>
      <w:r w:rsidR="00F66671" w:rsidRPr="002E692C">
        <w:rPr>
          <w:rFonts w:ascii="VWAG TheSans" w:hAnsi="VWAG TheSans"/>
          <w:sz w:val="19"/>
          <w:szCs w:val="19"/>
        </w:rPr>
        <w:t>sono di tipo comune e in particolare si tratta di dati di contatto e identificativi</w:t>
      </w:r>
      <w:r w:rsidR="002E692C" w:rsidRPr="002E692C">
        <w:rPr>
          <w:rFonts w:ascii="VWAG TheSans" w:hAnsi="VWAG TheSans"/>
          <w:sz w:val="19"/>
          <w:szCs w:val="19"/>
        </w:rPr>
        <w:t xml:space="preserve"> (ad esempio nome, cognome, indirizzo e-mail)</w:t>
      </w:r>
      <w:r w:rsidR="00F66671" w:rsidRPr="002E692C">
        <w:rPr>
          <w:rFonts w:ascii="VWAG TheSans" w:hAnsi="VWAG TheSans"/>
          <w:sz w:val="19"/>
          <w:szCs w:val="19"/>
        </w:rPr>
        <w:t xml:space="preserve">. </w:t>
      </w:r>
    </w:p>
    <w:p w14:paraId="504794B0" w14:textId="77777777" w:rsidR="002E692C" w:rsidRDefault="002E692C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537E4635" w14:textId="27C99099" w:rsidR="005F7850" w:rsidRPr="004972F7" w:rsidRDefault="002E692C" w:rsidP="00AB5DF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Tali</w:t>
      </w:r>
      <w:r w:rsidR="005F7850" w:rsidRPr="004972F7">
        <w:rPr>
          <w:rFonts w:ascii="VWAG TheSans" w:hAnsi="VWAG TheSans"/>
          <w:sz w:val="19"/>
          <w:szCs w:val="19"/>
        </w:rPr>
        <w:t xml:space="preserve"> dati personali verranno </w:t>
      </w:r>
      <w:r w:rsidR="0098457C" w:rsidRPr="004972F7">
        <w:rPr>
          <w:rFonts w:ascii="VWAG TheSans" w:hAnsi="VWAG TheSans"/>
          <w:sz w:val="19"/>
          <w:szCs w:val="19"/>
        </w:rPr>
        <w:t xml:space="preserve">quindi </w:t>
      </w:r>
      <w:r w:rsidR="005F7850" w:rsidRPr="004972F7">
        <w:rPr>
          <w:rFonts w:ascii="VWAG TheSans" w:hAnsi="VWAG TheSans"/>
          <w:sz w:val="19"/>
          <w:szCs w:val="19"/>
        </w:rPr>
        <w:t xml:space="preserve">trattati </w:t>
      </w:r>
      <w:r w:rsidR="00AB5DFD" w:rsidRPr="004972F7">
        <w:rPr>
          <w:rFonts w:ascii="VWAG TheSans" w:hAnsi="VWAG TheSans"/>
          <w:sz w:val="19"/>
          <w:szCs w:val="19"/>
        </w:rPr>
        <w:t>al fine di</w:t>
      </w:r>
      <w:r w:rsidR="00BF498C" w:rsidRPr="004972F7">
        <w:rPr>
          <w:rFonts w:ascii="VWAG TheSans" w:hAnsi="VWAG TheSans"/>
          <w:sz w:val="19"/>
          <w:szCs w:val="19"/>
        </w:rPr>
        <w:t xml:space="preserve"> adempiere a quanto previsto dall’art. 14 </w:t>
      </w:r>
      <w:r w:rsidR="00E12692" w:rsidRPr="004972F7">
        <w:rPr>
          <w:rFonts w:ascii="VWAG TheSans" w:hAnsi="VWAG TheSans"/>
          <w:sz w:val="19"/>
          <w:szCs w:val="19"/>
        </w:rPr>
        <w:t xml:space="preserve">del </w:t>
      </w:r>
      <w:r w:rsidR="00883FD7" w:rsidRPr="004972F7">
        <w:rPr>
          <w:rFonts w:ascii="VWAG TheSans" w:hAnsi="VWAG TheSans"/>
          <w:sz w:val="19"/>
          <w:szCs w:val="19"/>
        </w:rPr>
        <w:t>Reg. (UE) 2022/2065 (cd. “Digital Services Act”</w:t>
      </w:r>
      <w:r w:rsidR="00A46357" w:rsidRPr="004972F7">
        <w:rPr>
          <w:rFonts w:ascii="VWAG TheSans" w:hAnsi="VWAG TheSans"/>
          <w:sz w:val="19"/>
          <w:szCs w:val="19"/>
        </w:rPr>
        <w:t>), per gestire le segnalazioni di contenuti ritenuti illegali</w:t>
      </w:r>
      <w:r w:rsidR="00300F0B" w:rsidRPr="004972F7">
        <w:rPr>
          <w:rFonts w:ascii="VWAG TheSans" w:hAnsi="VWAG TheSans"/>
          <w:sz w:val="19"/>
          <w:szCs w:val="19"/>
        </w:rPr>
        <w:t>. In particolare, i Suoi dati personali saranno trattati per attività di:</w:t>
      </w:r>
    </w:p>
    <w:p w14:paraId="41EDCAC7" w14:textId="68001BBA" w:rsidR="00300F0B" w:rsidRPr="004972F7" w:rsidRDefault="00300F0B" w:rsidP="00AB5DF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 xml:space="preserve">a) </w:t>
      </w:r>
      <w:r w:rsidR="007009B2" w:rsidRPr="004972F7">
        <w:rPr>
          <w:rFonts w:ascii="VWAG TheSans" w:hAnsi="VWAG TheSans"/>
          <w:sz w:val="19"/>
          <w:szCs w:val="19"/>
        </w:rPr>
        <w:t>ricevimento delle segnalazioni di contenuti ritenuti illegali e conseguente acquisizione di elementi per una conoscenza effettiva in relazione alle informazioni segnalate;</w:t>
      </w:r>
    </w:p>
    <w:p w14:paraId="2E584EE6" w14:textId="635987BF" w:rsidR="005F7850" w:rsidRPr="004972F7" w:rsidRDefault="00301744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b</w:t>
      </w:r>
      <w:r w:rsidR="00A84EA9" w:rsidRPr="004972F7">
        <w:rPr>
          <w:rFonts w:ascii="VWAG TheSans" w:hAnsi="VWAG TheSans"/>
          <w:sz w:val="19"/>
          <w:szCs w:val="19"/>
        </w:rPr>
        <w:t xml:space="preserve">) </w:t>
      </w:r>
      <w:r w:rsidR="00393044" w:rsidRPr="004972F7">
        <w:rPr>
          <w:rFonts w:ascii="VWAG TheSans" w:hAnsi="VWAG TheSans"/>
          <w:sz w:val="19"/>
          <w:szCs w:val="19"/>
        </w:rPr>
        <w:t>invio della ricevuta di conferma di avvenuta ricezione della segnalazione</w:t>
      </w:r>
      <w:r w:rsidR="005F7850" w:rsidRPr="004972F7">
        <w:rPr>
          <w:rFonts w:ascii="VWAG TheSans" w:hAnsi="VWAG TheSans"/>
          <w:sz w:val="19"/>
          <w:szCs w:val="19"/>
        </w:rPr>
        <w:t>;</w:t>
      </w:r>
    </w:p>
    <w:p w14:paraId="19E4BC5A" w14:textId="77777777" w:rsidR="003639FD" w:rsidRPr="004972F7" w:rsidRDefault="00301744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c</w:t>
      </w:r>
      <w:r w:rsidR="005F7850" w:rsidRPr="004972F7">
        <w:rPr>
          <w:rFonts w:ascii="VWAG TheSans" w:hAnsi="VWAG TheSans"/>
          <w:sz w:val="19"/>
          <w:szCs w:val="19"/>
        </w:rPr>
        <w:t>)</w:t>
      </w:r>
      <w:r w:rsidR="000A485F" w:rsidRPr="004972F7">
        <w:rPr>
          <w:rFonts w:ascii="VWAG TheSans" w:hAnsi="VWAG TheSans"/>
          <w:sz w:val="19"/>
          <w:szCs w:val="19"/>
        </w:rPr>
        <w:t xml:space="preserve"> notifica d</w:t>
      </w:r>
      <w:r w:rsidR="00B95960" w:rsidRPr="004972F7">
        <w:rPr>
          <w:rFonts w:ascii="VWAG TheSans" w:hAnsi="VWAG TheSans"/>
          <w:sz w:val="19"/>
          <w:szCs w:val="19"/>
        </w:rPr>
        <w:t>ella decisione assunta in ordine alla segnalazione</w:t>
      </w:r>
      <w:r w:rsidR="003639FD" w:rsidRPr="004972F7">
        <w:rPr>
          <w:rFonts w:ascii="VWAG TheSans" w:hAnsi="VWAG TheSans"/>
          <w:sz w:val="19"/>
          <w:szCs w:val="19"/>
        </w:rPr>
        <w:t>;</w:t>
      </w:r>
    </w:p>
    <w:p w14:paraId="0CD799C3" w14:textId="514DB0CC" w:rsidR="00B83D98" w:rsidRPr="004972F7" w:rsidRDefault="003639FD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d)</w:t>
      </w:r>
      <w:r w:rsidR="00A84EA9" w:rsidRPr="004972F7">
        <w:rPr>
          <w:rFonts w:ascii="VWAG TheSans" w:hAnsi="VWAG TheSans"/>
          <w:sz w:val="19"/>
          <w:szCs w:val="19"/>
        </w:rPr>
        <w:t xml:space="preserve"> </w:t>
      </w:r>
      <w:r w:rsidR="005F7850" w:rsidRPr="004972F7">
        <w:rPr>
          <w:rFonts w:ascii="VWAG TheSans" w:hAnsi="VWAG TheSans"/>
          <w:sz w:val="19"/>
          <w:szCs w:val="19"/>
        </w:rPr>
        <w:t xml:space="preserve">tutela (accertamento, esercizio o difesa) di un diritto del Titolare o terzi, in giudizio o </w:t>
      </w:r>
      <w:proofErr w:type="spellStart"/>
      <w:r w:rsidR="005F7850" w:rsidRPr="004972F7">
        <w:rPr>
          <w:rFonts w:ascii="VWAG TheSans" w:hAnsi="VWAG TheSans"/>
          <w:sz w:val="19"/>
          <w:szCs w:val="19"/>
        </w:rPr>
        <w:t>stragiudizialmente</w:t>
      </w:r>
      <w:proofErr w:type="spellEnd"/>
      <w:r w:rsidR="005F7850" w:rsidRPr="004972F7">
        <w:rPr>
          <w:rFonts w:ascii="VWAG TheSans" w:hAnsi="VWAG TheSans"/>
          <w:sz w:val="19"/>
          <w:szCs w:val="19"/>
        </w:rPr>
        <w:t>.</w:t>
      </w:r>
      <w:r w:rsidR="00301744" w:rsidRPr="004972F7">
        <w:rPr>
          <w:rFonts w:ascii="VWAG TheSans" w:hAnsi="VWAG TheSans"/>
          <w:sz w:val="19"/>
          <w:szCs w:val="19"/>
        </w:rPr>
        <w:t xml:space="preserve"> </w:t>
      </w:r>
    </w:p>
    <w:p w14:paraId="463276E7" w14:textId="77777777" w:rsidR="00B83D98" w:rsidRPr="004972F7" w:rsidRDefault="00B83D98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41847DFF" w14:textId="04D3FA2B" w:rsidR="00A1273F" w:rsidRPr="004972F7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Il t</w:t>
      </w:r>
      <w:r w:rsidR="00924D88" w:rsidRPr="004972F7">
        <w:rPr>
          <w:rFonts w:ascii="VWAG TheSans" w:hAnsi="VWAG TheSans"/>
          <w:sz w:val="19"/>
          <w:szCs w:val="19"/>
        </w:rPr>
        <w:t>rattamento di cui all</w:t>
      </w:r>
      <w:r w:rsidR="00106617" w:rsidRPr="004972F7">
        <w:rPr>
          <w:rFonts w:ascii="VWAG TheSans" w:hAnsi="VWAG TheSans"/>
          <w:sz w:val="19"/>
          <w:szCs w:val="19"/>
        </w:rPr>
        <w:t>e</w:t>
      </w:r>
      <w:r w:rsidR="00924D88" w:rsidRPr="004972F7">
        <w:rPr>
          <w:rFonts w:ascii="VWAG TheSans" w:hAnsi="VWAG TheSans"/>
          <w:sz w:val="19"/>
          <w:szCs w:val="19"/>
        </w:rPr>
        <w:t xml:space="preserve"> </w:t>
      </w:r>
      <w:r w:rsidR="00301744" w:rsidRPr="004972F7">
        <w:rPr>
          <w:rFonts w:ascii="VWAG TheSans" w:hAnsi="VWAG TheSans"/>
          <w:sz w:val="19"/>
          <w:szCs w:val="19"/>
        </w:rPr>
        <w:t xml:space="preserve">lett. </w:t>
      </w:r>
      <w:r w:rsidR="00106617" w:rsidRPr="004972F7">
        <w:rPr>
          <w:rFonts w:ascii="VWAG TheSans" w:hAnsi="VWAG TheSans"/>
          <w:sz w:val="19"/>
          <w:szCs w:val="19"/>
        </w:rPr>
        <w:t xml:space="preserve">a), b) e c) </w:t>
      </w:r>
      <w:r w:rsidRPr="004972F7">
        <w:rPr>
          <w:rFonts w:ascii="VWAG TheSans" w:hAnsi="VWAG TheSans"/>
          <w:sz w:val="19"/>
          <w:szCs w:val="19"/>
        </w:rPr>
        <w:t xml:space="preserve">è necessario per l’obbligo di adempiere </w:t>
      </w:r>
      <w:r w:rsidR="00106617" w:rsidRPr="004972F7">
        <w:rPr>
          <w:rFonts w:ascii="VWAG TheSans" w:hAnsi="VWAG TheSans"/>
          <w:sz w:val="19"/>
          <w:szCs w:val="19"/>
        </w:rPr>
        <w:t>al quadro normativo vigente</w:t>
      </w:r>
      <w:r w:rsidR="00A84EA9" w:rsidRPr="004972F7">
        <w:rPr>
          <w:rFonts w:ascii="VWAG TheSans" w:hAnsi="VWAG TheSans"/>
          <w:sz w:val="19"/>
          <w:szCs w:val="19"/>
        </w:rPr>
        <w:t xml:space="preserve"> e</w:t>
      </w:r>
      <w:r w:rsidR="00106617" w:rsidRPr="004972F7">
        <w:rPr>
          <w:rFonts w:ascii="VWAG TheSans" w:hAnsi="VWAG TheSans"/>
          <w:sz w:val="19"/>
          <w:szCs w:val="19"/>
        </w:rPr>
        <w:t>,</w:t>
      </w:r>
      <w:r w:rsidR="00A84EA9" w:rsidRPr="004972F7">
        <w:rPr>
          <w:rFonts w:ascii="VWAG TheSans" w:hAnsi="VWAG TheSans"/>
          <w:sz w:val="19"/>
          <w:szCs w:val="19"/>
        </w:rPr>
        <w:t xml:space="preserve"> in caso di mancato adempimento agli obblighi normativi</w:t>
      </w:r>
      <w:r w:rsidR="00106617" w:rsidRPr="004972F7">
        <w:rPr>
          <w:rFonts w:ascii="VWAG TheSans" w:hAnsi="VWAG TheSans"/>
          <w:sz w:val="19"/>
          <w:szCs w:val="19"/>
        </w:rPr>
        <w:t>,</w:t>
      </w:r>
      <w:r w:rsidR="00A84EA9" w:rsidRPr="004972F7">
        <w:rPr>
          <w:rFonts w:ascii="VWAG TheSans" w:hAnsi="VWAG TheSans"/>
          <w:sz w:val="19"/>
          <w:szCs w:val="19"/>
        </w:rPr>
        <w:t xml:space="preserve"> si incorrerà nelle sanzioni di legge e potrebbe essere impossibile dare corso al servizio richiesto</w:t>
      </w:r>
      <w:r w:rsidR="00106617" w:rsidRPr="004972F7">
        <w:rPr>
          <w:rFonts w:ascii="VWAG TheSans" w:hAnsi="VWAG TheSans"/>
          <w:sz w:val="19"/>
          <w:szCs w:val="19"/>
        </w:rPr>
        <w:t xml:space="preserve"> Il trattamento di cui all</w:t>
      </w:r>
      <w:r w:rsidR="00924D88" w:rsidRPr="004972F7">
        <w:rPr>
          <w:rFonts w:ascii="VWAG TheSans" w:hAnsi="VWAG TheSans"/>
          <w:sz w:val="19"/>
          <w:szCs w:val="19"/>
        </w:rPr>
        <w:t xml:space="preserve">a lett. </w:t>
      </w:r>
      <w:r w:rsidR="00A50627" w:rsidRPr="004972F7">
        <w:rPr>
          <w:rFonts w:ascii="VWAG TheSans" w:hAnsi="VWAG TheSans"/>
          <w:sz w:val="19"/>
          <w:szCs w:val="19"/>
        </w:rPr>
        <w:t>d</w:t>
      </w:r>
      <w:r w:rsidRPr="004972F7">
        <w:rPr>
          <w:rFonts w:ascii="VWAG TheSans" w:hAnsi="VWAG TheSans"/>
          <w:sz w:val="19"/>
          <w:szCs w:val="19"/>
        </w:rPr>
        <w:t>)</w:t>
      </w:r>
      <w:r w:rsidR="002E692C" w:rsidRPr="004972F7">
        <w:rPr>
          <w:rFonts w:ascii="VWAG TheSans" w:hAnsi="VWAG TheSans"/>
          <w:sz w:val="19"/>
          <w:szCs w:val="19"/>
        </w:rPr>
        <w:t xml:space="preserve"> </w:t>
      </w:r>
      <w:r w:rsidRPr="004972F7">
        <w:rPr>
          <w:rFonts w:ascii="VWAG TheSans" w:hAnsi="VWAG TheSans"/>
          <w:sz w:val="19"/>
          <w:szCs w:val="19"/>
        </w:rPr>
        <w:t>è basato sul legittimo interesse di tutela dei diritti riconosciuto preva</w:t>
      </w:r>
      <w:r w:rsidR="00952EAA" w:rsidRPr="004972F7">
        <w:rPr>
          <w:rFonts w:ascii="VWAG TheSans" w:hAnsi="VWAG TheSans"/>
          <w:sz w:val="19"/>
          <w:szCs w:val="19"/>
        </w:rPr>
        <w:t>lente dal Considerando 47 RGPD</w:t>
      </w:r>
      <w:r w:rsidRPr="004972F7">
        <w:rPr>
          <w:rFonts w:ascii="VWAG TheSans" w:hAnsi="VWAG TheSans"/>
          <w:sz w:val="19"/>
          <w:szCs w:val="19"/>
        </w:rPr>
        <w:t>.</w:t>
      </w:r>
      <w:r w:rsidR="00A1273F" w:rsidRPr="004972F7">
        <w:rPr>
          <w:rFonts w:ascii="VWAG TheSans" w:hAnsi="VWAG TheSans"/>
          <w:sz w:val="19"/>
          <w:szCs w:val="19"/>
        </w:rPr>
        <w:t xml:space="preserve"> </w:t>
      </w:r>
    </w:p>
    <w:p w14:paraId="12E2889D" w14:textId="77777777" w:rsidR="00B83D98" w:rsidRPr="004972F7" w:rsidRDefault="00B83D98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179FB4DF" w14:textId="77777777" w:rsidR="005F7850" w:rsidRPr="004972F7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  <w:r w:rsidRPr="004972F7">
        <w:rPr>
          <w:rFonts w:ascii="VWAG TheSans" w:hAnsi="VWAG TheSans"/>
          <w:b/>
          <w:sz w:val="19"/>
          <w:szCs w:val="19"/>
        </w:rPr>
        <w:t>4. Destinatari dei dati personali</w:t>
      </w:r>
    </w:p>
    <w:p w14:paraId="64EA8D93" w14:textId="77777777" w:rsidR="005F7850" w:rsidRPr="004972F7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Nell’ambito delle indicate finalità, i Suoi dati potranno essere comunicati:</w:t>
      </w:r>
    </w:p>
    <w:p w14:paraId="154633F2" w14:textId="77777777" w:rsidR="005F7850" w:rsidRPr="004972F7" w:rsidRDefault="005F7850" w:rsidP="006F1DC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alle Aziende della Rete Volkswagen Group Italia;</w:t>
      </w:r>
    </w:p>
    <w:p w14:paraId="414381D6" w14:textId="77777777" w:rsidR="00924D88" w:rsidRPr="004972F7" w:rsidRDefault="005F7850" w:rsidP="006F1DC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 xml:space="preserve">alle seguenti società: VOLKSWAGEN AG., con sede a Wolfsburg e Hannover (Germania), ŠKODA AS., con sede a </w:t>
      </w:r>
      <w:proofErr w:type="spellStart"/>
      <w:r w:rsidRPr="004972F7">
        <w:rPr>
          <w:rFonts w:ascii="VWAG TheSans" w:hAnsi="VWAG TheSans"/>
          <w:sz w:val="19"/>
          <w:szCs w:val="19"/>
        </w:rPr>
        <w:t>Mladà</w:t>
      </w:r>
      <w:proofErr w:type="spellEnd"/>
      <w:r w:rsidRPr="004972F7">
        <w:rPr>
          <w:rFonts w:ascii="VWAG TheSans" w:hAnsi="VWAG TheSans"/>
          <w:sz w:val="19"/>
          <w:szCs w:val="19"/>
        </w:rPr>
        <w:t xml:space="preserve"> Boleslav (Repubblica Ceca); Audi AG., con sede a Ingolstadt (Germania); SEAT S.A., con sede a Barcellona (Spagna); </w:t>
      </w:r>
    </w:p>
    <w:p w14:paraId="55D8CE0D" w14:textId="77777777" w:rsidR="005F7850" w:rsidRPr="004972F7" w:rsidRDefault="005F7850" w:rsidP="006F1DC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a società e ad operatori professionali che forniscono servizi di elaborazione elettronica dei dati e di consulenza per software ed informatica nonché gestione dei servizi informativi relativi a quanto precede, oltre che servizi di comunicazione;</w:t>
      </w:r>
    </w:p>
    <w:p w14:paraId="1FAF6D77" w14:textId="77777777" w:rsidR="00010D56" w:rsidRPr="004972F7" w:rsidRDefault="00010D56" w:rsidP="006F1DC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ad enti e autorità preposti alla tutela dei diritti del Titolare o di terzi; consulenti e collaboratori del Titolare per la medesima tutela;</w:t>
      </w:r>
    </w:p>
    <w:p w14:paraId="28072D06" w14:textId="77777777" w:rsidR="006F1DCD" w:rsidRPr="004972F7" w:rsidRDefault="00010D56" w:rsidP="006F1DC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a consulenti e professionisti del Titolare impiegati nell’esercizio della propria attività economica e imprenditoriale, incluso il rispetto delle normative applicabili.</w:t>
      </w:r>
    </w:p>
    <w:p w14:paraId="4AE49E2C" w14:textId="77777777" w:rsidR="004F2370" w:rsidRPr="004972F7" w:rsidRDefault="004F237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3656FAE6" w14:textId="7FD716AA" w:rsidR="005F7850" w:rsidRPr="004972F7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lastRenderedPageBreak/>
        <w:t xml:space="preserve">Per i soggetti indicati ai </w:t>
      </w:r>
      <w:proofErr w:type="spellStart"/>
      <w:r w:rsidRPr="004972F7">
        <w:rPr>
          <w:rFonts w:ascii="VWAG TheSans" w:hAnsi="VWAG TheSans"/>
          <w:sz w:val="19"/>
          <w:szCs w:val="19"/>
        </w:rPr>
        <w:t>nn</w:t>
      </w:r>
      <w:proofErr w:type="spellEnd"/>
      <w:r w:rsidRPr="004972F7">
        <w:rPr>
          <w:rFonts w:ascii="VWAG TheSans" w:hAnsi="VWAG TheSans"/>
          <w:sz w:val="19"/>
          <w:szCs w:val="19"/>
        </w:rPr>
        <w:t>. 1), 3)</w:t>
      </w:r>
      <w:r w:rsidR="004F2370" w:rsidRPr="004972F7">
        <w:rPr>
          <w:rFonts w:ascii="VWAG TheSans" w:hAnsi="VWAG TheSans"/>
          <w:sz w:val="19"/>
          <w:szCs w:val="19"/>
        </w:rPr>
        <w:t>,</w:t>
      </w:r>
      <w:r w:rsidRPr="004972F7">
        <w:rPr>
          <w:rFonts w:ascii="VWAG TheSans" w:hAnsi="VWAG TheSans"/>
          <w:sz w:val="19"/>
          <w:szCs w:val="19"/>
        </w:rPr>
        <w:t xml:space="preserve"> </w:t>
      </w:r>
      <w:r w:rsidR="00C52A10" w:rsidRPr="004972F7">
        <w:rPr>
          <w:rFonts w:ascii="VWAG TheSans" w:hAnsi="VWAG TheSans"/>
          <w:sz w:val="19"/>
          <w:szCs w:val="19"/>
        </w:rPr>
        <w:t>5</w:t>
      </w:r>
      <w:r w:rsidRPr="004972F7">
        <w:rPr>
          <w:rFonts w:ascii="VWAG TheSans" w:hAnsi="VWAG TheSans"/>
          <w:sz w:val="19"/>
          <w:szCs w:val="19"/>
        </w:rPr>
        <w:t xml:space="preserve">) viene indicata solo la categoria dei destinatari, in quanto oggetto di frequenti aggiornamenti e revisioni. Pertanto, gli Interessati potranno richiedere l’elenco aggiornato dei destinatari contattando il Titolare del trattamento attraverso i canali indicati all’art. 1 della presente informativa.              </w:t>
      </w:r>
    </w:p>
    <w:p w14:paraId="41E41A7A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66D89AC0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5. Trasferimento dati a Paesi Terzi</w:t>
      </w:r>
    </w:p>
    <w:p w14:paraId="1EB5AF30" w14:textId="654E9696" w:rsidR="005F7850" w:rsidRPr="006F1DCD" w:rsidRDefault="00AC4622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Nell’ambito delle attività di trattamento dei dati personali descritte nella presente informativa, il</w:t>
      </w:r>
      <w:r w:rsidR="005F7850" w:rsidRPr="006F1DCD">
        <w:rPr>
          <w:rFonts w:ascii="VWAG TheSans" w:hAnsi="VWAG TheSans"/>
          <w:sz w:val="19"/>
          <w:szCs w:val="19"/>
        </w:rPr>
        <w:t xml:space="preserve"> Titolare del trattamento</w:t>
      </w:r>
      <w:r w:rsidRPr="006F1DCD">
        <w:rPr>
          <w:rFonts w:ascii="VWAG TheSans" w:hAnsi="VWAG TheSans"/>
          <w:sz w:val="19"/>
          <w:szCs w:val="19"/>
        </w:rPr>
        <w:t xml:space="preserve"> non effettua trasferimenti di dati </w:t>
      </w:r>
      <w:r w:rsidR="007D47E5">
        <w:rPr>
          <w:rFonts w:ascii="VWAG TheSans" w:hAnsi="VWAG TheSans"/>
          <w:sz w:val="19"/>
          <w:szCs w:val="19"/>
        </w:rPr>
        <w:t>verso P</w:t>
      </w:r>
      <w:r w:rsidRPr="006F1DCD">
        <w:rPr>
          <w:rFonts w:ascii="VWAG TheSans" w:hAnsi="VWAG TheSans"/>
          <w:sz w:val="19"/>
          <w:szCs w:val="19"/>
        </w:rPr>
        <w:t xml:space="preserve">aesi </w:t>
      </w:r>
      <w:r w:rsidR="007D47E5">
        <w:rPr>
          <w:rFonts w:ascii="VWAG TheSans" w:hAnsi="VWAG TheSans"/>
          <w:sz w:val="19"/>
          <w:szCs w:val="19"/>
        </w:rPr>
        <w:t>T</w:t>
      </w:r>
      <w:r w:rsidRPr="006F1DCD">
        <w:rPr>
          <w:rFonts w:ascii="VWAG TheSans" w:hAnsi="VWAG TheSans"/>
          <w:sz w:val="19"/>
          <w:szCs w:val="19"/>
        </w:rPr>
        <w:t xml:space="preserve">erzi. </w:t>
      </w:r>
    </w:p>
    <w:p w14:paraId="3B0E8C72" w14:textId="77777777" w:rsidR="006F1DCD" w:rsidRPr="006F1DCD" w:rsidRDefault="006F1DCD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382EBA3F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6. Periodo di conservazione dei dati</w:t>
      </w:r>
    </w:p>
    <w:p w14:paraId="73ABCBA4" w14:textId="77777777" w:rsidR="00CE5CF2" w:rsidRPr="004972F7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I Suoi dati personali verranno conservati per il lasso di tempo strettamente necessario al perseguimento delle specifiche finalità del trattamento, nello specifico:</w:t>
      </w:r>
    </w:p>
    <w:p w14:paraId="23C9DDFE" w14:textId="0C9BC0E7" w:rsidR="00AC4622" w:rsidRPr="004972F7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>- per le finalità indicate all</w:t>
      </w:r>
      <w:r w:rsidR="002511F6" w:rsidRPr="004972F7">
        <w:rPr>
          <w:rFonts w:ascii="VWAG TheSans" w:hAnsi="VWAG TheSans"/>
          <w:sz w:val="19"/>
          <w:szCs w:val="19"/>
        </w:rPr>
        <w:t>’art. 3,</w:t>
      </w:r>
      <w:r w:rsidRPr="004972F7">
        <w:rPr>
          <w:rFonts w:ascii="VWAG TheSans" w:hAnsi="VWAG TheSans"/>
          <w:sz w:val="19"/>
          <w:szCs w:val="19"/>
        </w:rPr>
        <w:t xml:space="preserve"> </w:t>
      </w:r>
      <w:r w:rsidR="00AC4622" w:rsidRPr="004972F7">
        <w:rPr>
          <w:rFonts w:ascii="VWAG TheSans" w:hAnsi="VWAG TheSans"/>
          <w:sz w:val="19"/>
          <w:szCs w:val="19"/>
        </w:rPr>
        <w:t>letter</w:t>
      </w:r>
      <w:r w:rsidR="00B01B97" w:rsidRPr="004972F7">
        <w:rPr>
          <w:rFonts w:ascii="VWAG TheSans" w:hAnsi="VWAG TheSans"/>
          <w:sz w:val="19"/>
          <w:szCs w:val="19"/>
        </w:rPr>
        <w:t>e</w:t>
      </w:r>
      <w:r w:rsidR="00AC4622" w:rsidRPr="004972F7">
        <w:rPr>
          <w:rFonts w:ascii="VWAG TheSans" w:hAnsi="VWAG TheSans"/>
          <w:sz w:val="19"/>
          <w:szCs w:val="19"/>
        </w:rPr>
        <w:t xml:space="preserve"> a)</w:t>
      </w:r>
      <w:r w:rsidR="00B01B97" w:rsidRPr="004972F7">
        <w:rPr>
          <w:rFonts w:ascii="VWAG TheSans" w:hAnsi="VWAG TheSans"/>
          <w:sz w:val="19"/>
          <w:szCs w:val="19"/>
        </w:rPr>
        <w:t>, b) e c)</w:t>
      </w:r>
      <w:r w:rsidRPr="004972F7">
        <w:rPr>
          <w:rFonts w:ascii="VWAG TheSans" w:hAnsi="VWAG TheSans"/>
          <w:sz w:val="19"/>
          <w:szCs w:val="19"/>
        </w:rPr>
        <w:t xml:space="preserve"> </w:t>
      </w:r>
      <w:r w:rsidR="002511F6" w:rsidRPr="004972F7">
        <w:rPr>
          <w:rFonts w:ascii="VWAG TheSans" w:hAnsi="VWAG TheSans"/>
          <w:sz w:val="19"/>
          <w:szCs w:val="19"/>
        </w:rPr>
        <w:t>(ossia per adempiere alla disciplina prevista dal</w:t>
      </w:r>
      <w:r w:rsidR="00A71E14" w:rsidRPr="004972F7">
        <w:rPr>
          <w:rFonts w:ascii="VWAG TheSans" w:hAnsi="VWAG TheSans"/>
          <w:sz w:val="19"/>
          <w:szCs w:val="19"/>
        </w:rPr>
        <w:t xml:space="preserve">l’art. 14 del </w:t>
      </w:r>
      <w:r w:rsidR="002511F6" w:rsidRPr="004972F7">
        <w:rPr>
          <w:rFonts w:ascii="VWAG TheSans" w:hAnsi="VWAG TheSans"/>
          <w:sz w:val="19"/>
          <w:szCs w:val="19"/>
        </w:rPr>
        <w:t>Reg. (UE) 2022/2065</w:t>
      </w:r>
      <w:r w:rsidR="00A71E14" w:rsidRPr="004972F7">
        <w:rPr>
          <w:rFonts w:ascii="VWAG TheSans" w:hAnsi="VWAG TheSans"/>
          <w:sz w:val="19"/>
          <w:szCs w:val="19"/>
        </w:rPr>
        <w:t>)</w:t>
      </w:r>
      <w:r w:rsidR="002511F6" w:rsidRPr="004972F7">
        <w:rPr>
          <w:rFonts w:ascii="VWAG TheSans" w:hAnsi="VWAG TheSans"/>
          <w:sz w:val="19"/>
          <w:szCs w:val="19"/>
        </w:rPr>
        <w:t xml:space="preserve"> </w:t>
      </w:r>
      <w:r w:rsidRPr="004972F7">
        <w:rPr>
          <w:rFonts w:ascii="VWAG TheSans" w:hAnsi="VWAG TheSans"/>
          <w:sz w:val="19"/>
          <w:szCs w:val="19"/>
        </w:rPr>
        <w:t>per tutta la durata prevista dalle norme applicabili;</w:t>
      </w:r>
    </w:p>
    <w:p w14:paraId="12562CBF" w14:textId="366B95ED" w:rsidR="005F7850" w:rsidRPr="004972F7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4972F7">
        <w:rPr>
          <w:rFonts w:ascii="VWAG TheSans" w:hAnsi="VWAG TheSans"/>
          <w:sz w:val="19"/>
          <w:szCs w:val="19"/>
        </w:rPr>
        <w:t xml:space="preserve">- per le </w:t>
      </w:r>
      <w:r w:rsidR="000C21B3" w:rsidRPr="004972F7">
        <w:rPr>
          <w:rFonts w:ascii="VWAG TheSans" w:hAnsi="VWAG TheSans"/>
          <w:sz w:val="19"/>
          <w:szCs w:val="19"/>
        </w:rPr>
        <w:t>finalità indicate all</w:t>
      </w:r>
      <w:r w:rsidR="002511F6" w:rsidRPr="004972F7">
        <w:rPr>
          <w:rFonts w:ascii="VWAG TheSans" w:hAnsi="VWAG TheSans"/>
          <w:sz w:val="19"/>
          <w:szCs w:val="19"/>
        </w:rPr>
        <w:t xml:space="preserve">’art. 3, </w:t>
      </w:r>
      <w:r w:rsidR="000C21B3" w:rsidRPr="004972F7">
        <w:rPr>
          <w:rFonts w:ascii="VWAG TheSans" w:hAnsi="VWAG TheSans"/>
          <w:sz w:val="19"/>
          <w:szCs w:val="19"/>
        </w:rPr>
        <w:t xml:space="preserve"> </w:t>
      </w:r>
      <w:r w:rsidR="00AC4622" w:rsidRPr="004972F7">
        <w:rPr>
          <w:rFonts w:ascii="VWAG TheSans" w:hAnsi="VWAG TheSans"/>
          <w:sz w:val="19"/>
          <w:szCs w:val="19"/>
        </w:rPr>
        <w:t xml:space="preserve">lettera </w:t>
      </w:r>
      <w:r w:rsidR="002511F6" w:rsidRPr="004972F7">
        <w:rPr>
          <w:rFonts w:ascii="VWAG TheSans" w:hAnsi="VWAG TheSans"/>
          <w:sz w:val="19"/>
          <w:szCs w:val="19"/>
        </w:rPr>
        <w:t>d</w:t>
      </w:r>
      <w:r w:rsidRPr="004972F7">
        <w:rPr>
          <w:rFonts w:ascii="VWAG TheSans" w:hAnsi="VWAG TheSans"/>
          <w:sz w:val="19"/>
          <w:szCs w:val="19"/>
        </w:rPr>
        <w:t>) (</w:t>
      </w:r>
      <w:r w:rsidR="00A71E14" w:rsidRPr="004972F7">
        <w:rPr>
          <w:rFonts w:ascii="VWAG TheSans" w:hAnsi="VWAG TheSans"/>
          <w:sz w:val="19"/>
          <w:szCs w:val="19"/>
        </w:rPr>
        <w:t>ossia</w:t>
      </w:r>
      <w:r w:rsidRPr="004972F7">
        <w:rPr>
          <w:rFonts w:ascii="VWAG TheSans" w:hAnsi="VWAG TheSans"/>
          <w:sz w:val="19"/>
          <w:szCs w:val="19"/>
        </w:rPr>
        <w:t xml:space="preserve"> per tutela dei diritti), non oltre 10 anni dal momento della raccolta dei Suoi dati o diversi termini fissati dalla legge per la prescrizione dei diritti.</w:t>
      </w:r>
    </w:p>
    <w:p w14:paraId="0EFF5C34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7580EEEF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b/>
          <w:sz w:val="19"/>
          <w:szCs w:val="19"/>
        </w:rPr>
      </w:pPr>
      <w:r w:rsidRPr="006F1DCD">
        <w:rPr>
          <w:rFonts w:ascii="VWAG TheSans" w:hAnsi="VWAG TheSans"/>
          <w:b/>
          <w:sz w:val="19"/>
          <w:szCs w:val="19"/>
        </w:rPr>
        <w:t>7. Diritti dell'Interessato</w:t>
      </w:r>
    </w:p>
    <w:p w14:paraId="6E5B41EE" w14:textId="5ACF5C46" w:rsidR="005F7850" w:rsidRPr="006F1DCD" w:rsidRDefault="00321CD6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>
        <w:rPr>
          <w:rFonts w:ascii="VWAG TheSans" w:hAnsi="VWAG TheSans"/>
          <w:sz w:val="19"/>
          <w:szCs w:val="19"/>
        </w:rPr>
        <w:t>Lei</w:t>
      </w:r>
      <w:r w:rsidR="005F7850" w:rsidRPr="006F1DCD">
        <w:rPr>
          <w:rFonts w:ascii="VWAG TheSans" w:hAnsi="VWAG TheSans"/>
          <w:sz w:val="19"/>
          <w:szCs w:val="19"/>
        </w:rPr>
        <w:t xml:space="preserve"> potrà, in qualsiasi momento, esercitare i diritti di seguito indicati.</w:t>
      </w:r>
    </w:p>
    <w:p w14:paraId="3DFD3216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a. Accesso ai dati personali: ottenere la conferma o meno che sia in corso un trattamento di dati che La riguardano e, in tal caso, l’accesso alle seguenti informazioni: le finalità, le categorie di dati, i destinatari, il periodo di conservazione, il diritto di proporre reclamo ad un’autorità di controllo, il diritto di richiedere la rettifica o cancellazione o limitazione del trattamento od opposizione al trattamento stesso nonché l’esistenza di un processo decisionale automatizzato;</w:t>
      </w:r>
    </w:p>
    <w:p w14:paraId="35773BC0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b. Richiesta di rettifica o cancellazione degli stessi o limitazione dei trattamenti che lo riguardano; per “limitazione” si intende il contrassegno dei dati conservati con l’obiettivo di limitarne il trattamento in futuro;</w:t>
      </w:r>
    </w:p>
    <w:p w14:paraId="3A3C12B6" w14:textId="77777777" w:rsidR="005F7850" w:rsidRPr="00321CD6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321CD6">
        <w:rPr>
          <w:rFonts w:ascii="VWAG TheSans" w:hAnsi="VWAG TheSans"/>
          <w:sz w:val="19"/>
          <w:szCs w:val="19"/>
        </w:rPr>
        <w:t>c. Opposizione al trattamento: opporsi per motivi connessi alla Sua situazione particolare al trattamento di dati per l’esecuzione di un compito di interesse pubblico o per il perseguimento di un legittimo interesse del Titolare;</w:t>
      </w:r>
    </w:p>
    <w:p w14:paraId="2DA6A16A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d. Portabilità dei dati: nel caso di trattamento automatizzato svolto sulla base del consenso o in esecuzione di un contratto, di ricevere in un formato strutturato, di uso comune e leggibile da dispositivo automatico, i dati che lo riguardano; in particolare, i dati Le verranno forniti dal Titolare in formato .xml;</w:t>
      </w:r>
    </w:p>
    <w:p w14:paraId="6C8B3C6B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e. Revoca del consenso al trattamento, ove richiesto;</w:t>
      </w:r>
    </w:p>
    <w:p w14:paraId="3499B7B4" w14:textId="77777777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 xml:space="preserve">f. Proporre reclamo ai sensi dell’art. 77 RGPD all’autorità di controllo competente in base alla sua residenza abituale, al luogo di lavoro oppure al luogo di violazione dei suoi diritti; per l’Italia è competente il Garante per la protezione dei dati personali, contattabile tramite i dati di contatto riportati sul sito web </w:t>
      </w:r>
      <w:hyperlink r:id="rId9" w:history="1">
        <w:r w:rsidRPr="006F1DCD">
          <w:rPr>
            <w:rStyle w:val="Collegamentoipertestuale"/>
            <w:rFonts w:ascii="VWAG TheSans" w:hAnsi="VWAG TheSans"/>
            <w:sz w:val="19"/>
            <w:szCs w:val="19"/>
          </w:rPr>
          <w:t>http://www.garanteprivacy.it</w:t>
        </w:r>
      </w:hyperlink>
      <w:r w:rsidRPr="006F1DCD">
        <w:rPr>
          <w:rFonts w:ascii="VWAG TheSans" w:hAnsi="VWAG TheSans"/>
          <w:sz w:val="19"/>
          <w:szCs w:val="19"/>
        </w:rPr>
        <w:t>;</w:t>
      </w:r>
    </w:p>
    <w:p w14:paraId="746A3AE1" w14:textId="77777777" w:rsidR="00321CD6" w:rsidRDefault="00321CD6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08293E59" w14:textId="6013D89F" w:rsidR="005F7850" w:rsidRPr="003C5E54" w:rsidRDefault="005F7850" w:rsidP="006F1DCD">
      <w:pPr>
        <w:spacing w:after="0" w:line="240" w:lineRule="auto"/>
        <w:jc w:val="both"/>
        <w:rPr>
          <w:rFonts w:ascii="VWAG TheSans" w:hAnsi="VWAG TheSans"/>
          <w:b/>
          <w:bCs/>
          <w:sz w:val="19"/>
          <w:szCs w:val="19"/>
          <w:u w:val="single"/>
        </w:rPr>
      </w:pPr>
      <w:r w:rsidRPr="003C5E54">
        <w:rPr>
          <w:rFonts w:ascii="VWAG TheSans" w:hAnsi="VWAG TheSans"/>
          <w:b/>
          <w:bCs/>
          <w:sz w:val="19"/>
          <w:szCs w:val="19"/>
          <w:u w:val="single"/>
        </w:rPr>
        <w:t>I predetti diritti potranno essere esercitati inviando apposita richiesta al Titolare del trattamento mediante i canali di contatto indicati all’art. 1 della presente informativa.</w:t>
      </w:r>
    </w:p>
    <w:p w14:paraId="00F23DE4" w14:textId="77777777" w:rsidR="00321CD6" w:rsidRDefault="00321CD6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</w:p>
    <w:p w14:paraId="31499A86" w14:textId="2A61B1E4" w:rsidR="005F7850" w:rsidRPr="006F1DCD" w:rsidRDefault="005F7850" w:rsidP="006F1DCD">
      <w:pPr>
        <w:spacing w:after="0" w:line="240" w:lineRule="auto"/>
        <w:jc w:val="both"/>
        <w:rPr>
          <w:rFonts w:ascii="VWAG TheSans" w:hAnsi="VWAG TheSans"/>
          <w:sz w:val="19"/>
          <w:szCs w:val="19"/>
        </w:rPr>
      </w:pPr>
      <w:r w:rsidRPr="006F1DCD">
        <w:rPr>
          <w:rFonts w:ascii="VWAG TheSans" w:hAnsi="VWAG TheSans"/>
          <w:sz w:val="19"/>
          <w:szCs w:val="19"/>
        </w:rPr>
        <w:t>Le richieste relative all’esercizio dei diritti dell'utente saranno evase senza ingiustificato ritardo e, in ogni modo, entro un mese dalla domanda; solo in casi di particolare complessità e del numero di richieste tale termine potrà essere prorogato di ulteriori 2 (due) mesi.</w:t>
      </w:r>
    </w:p>
    <w:p w14:paraId="6FB9D760" w14:textId="77777777" w:rsidR="005F7850" w:rsidRPr="006F1DCD" w:rsidRDefault="005F7850" w:rsidP="006F1DCD">
      <w:pPr>
        <w:spacing w:after="0" w:line="240" w:lineRule="auto"/>
        <w:rPr>
          <w:rFonts w:ascii="VWAG TheSans" w:hAnsi="VWAG TheSans"/>
          <w:sz w:val="19"/>
          <w:szCs w:val="19"/>
        </w:rPr>
      </w:pPr>
    </w:p>
    <w:sectPr w:rsidR="005F7850" w:rsidRPr="006F1DCD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A12A" w14:textId="77777777" w:rsidR="00C818FD" w:rsidRDefault="00C818FD">
      <w:pPr>
        <w:spacing w:after="0" w:line="240" w:lineRule="auto"/>
      </w:pPr>
    </w:p>
  </w:endnote>
  <w:endnote w:type="continuationSeparator" w:id="0">
    <w:p w14:paraId="0709B79F" w14:textId="77777777" w:rsidR="00C818FD" w:rsidRDefault="00C81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WAG TheSans">
    <w:panose1 w:val="020B0502050302020203"/>
    <w:charset w:val="00"/>
    <w:family w:val="swiss"/>
    <w:pitch w:val="variable"/>
    <w:sig w:usb0="A00002FF" w:usb1="5000605B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BA81" w14:textId="306D8C61" w:rsidR="003C5E54" w:rsidRDefault="003C5E54">
    <w:pPr>
      <w:pStyle w:val="Pidipagina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AF33FC" wp14:editId="417AEBD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4124f42af9b5e728aff2bfc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D82B33" w14:textId="695A2D20" w:rsidR="003C5E54" w:rsidRPr="003C5E54" w:rsidRDefault="003C5E54" w:rsidP="003C5E54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3C5E54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F33FC" id="_x0000_t202" coordsize="21600,21600" o:spt="202" path="m,l,21600r21600,l21600,xe">
              <v:stroke joinstyle="miter"/>
              <v:path gradientshapeok="t" o:connecttype="rect"/>
            </v:shapetype>
            <v:shape id="MSIPCM24124f42af9b5e728aff2bfc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0AD82B33" w14:textId="695A2D20" w:rsidR="003C5E54" w:rsidRPr="003C5E54" w:rsidRDefault="003C5E54" w:rsidP="003C5E54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3C5E54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FB368" w14:textId="77777777" w:rsidR="00C818FD" w:rsidRDefault="00C818FD">
      <w:pPr>
        <w:spacing w:after="0" w:line="240" w:lineRule="auto"/>
      </w:pPr>
    </w:p>
  </w:footnote>
  <w:footnote w:type="continuationSeparator" w:id="0">
    <w:p w14:paraId="04BC4877" w14:textId="77777777" w:rsidR="00C818FD" w:rsidRDefault="00C818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35016"/>
    <w:multiLevelType w:val="hybridMultilevel"/>
    <w:tmpl w:val="0AB2AAA0"/>
    <w:lvl w:ilvl="0" w:tplc="46F6A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50"/>
    <w:rsid w:val="00010D56"/>
    <w:rsid w:val="00092655"/>
    <w:rsid w:val="000A485F"/>
    <w:rsid w:val="000B2986"/>
    <w:rsid w:val="000C21B3"/>
    <w:rsid w:val="000E3F28"/>
    <w:rsid w:val="00106617"/>
    <w:rsid w:val="00113DFC"/>
    <w:rsid w:val="00140192"/>
    <w:rsid w:val="00156FED"/>
    <w:rsid w:val="00166134"/>
    <w:rsid w:val="0019715A"/>
    <w:rsid w:val="002511F6"/>
    <w:rsid w:val="00282226"/>
    <w:rsid w:val="002E692C"/>
    <w:rsid w:val="002F378C"/>
    <w:rsid w:val="00300F0B"/>
    <w:rsid w:val="00301744"/>
    <w:rsid w:val="00313932"/>
    <w:rsid w:val="00321CD6"/>
    <w:rsid w:val="003639FD"/>
    <w:rsid w:val="00393044"/>
    <w:rsid w:val="00395364"/>
    <w:rsid w:val="00395DE7"/>
    <w:rsid w:val="003B1FD5"/>
    <w:rsid w:val="003C5E54"/>
    <w:rsid w:val="004972F7"/>
    <w:rsid w:val="004A3C66"/>
    <w:rsid w:val="004F2370"/>
    <w:rsid w:val="00536774"/>
    <w:rsid w:val="00543798"/>
    <w:rsid w:val="005719F6"/>
    <w:rsid w:val="005866AA"/>
    <w:rsid w:val="005F7850"/>
    <w:rsid w:val="006F1DCD"/>
    <w:rsid w:val="007009B2"/>
    <w:rsid w:val="007D47E5"/>
    <w:rsid w:val="00820B24"/>
    <w:rsid w:val="00820B3C"/>
    <w:rsid w:val="00831FF5"/>
    <w:rsid w:val="00883FD7"/>
    <w:rsid w:val="00887740"/>
    <w:rsid w:val="00895F07"/>
    <w:rsid w:val="008C1C44"/>
    <w:rsid w:val="008D60F7"/>
    <w:rsid w:val="008E151F"/>
    <w:rsid w:val="00924D88"/>
    <w:rsid w:val="00952EAA"/>
    <w:rsid w:val="009538CD"/>
    <w:rsid w:val="0098457C"/>
    <w:rsid w:val="009C19BF"/>
    <w:rsid w:val="00A1273F"/>
    <w:rsid w:val="00A46357"/>
    <w:rsid w:val="00A50627"/>
    <w:rsid w:val="00A71E14"/>
    <w:rsid w:val="00A72FF8"/>
    <w:rsid w:val="00A84EA9"/>
    <w:rsid w:val="00AA36AB"/>
    <w:rsid w:val="00AB5DFD"/>
    <w:rsid w:val="00AC4622"/>
    <w:rsid w:val="00B01B97"/>
    <w:rsid w:val="00B30356"/>
    <w:rsid w:val="00B83D98"/>
    <w:rsid w:val="00B95960"/>
    <w:rsid w:val="00BC077D"/>
    <w:rsid w:val="00BF498C"/>
    <w:rsid w:val="00C31DA9"/>
    <w:rsid w:val="00C52A10"/>
    <w:rsid w:val="00C818FD"/>
    <w:rsid w:val="00CB4FB7"/>
    <w:rsid w:val="00CE5CF2"/>
    <w:rsid w:val="00CF18B1"/>
    <w:rsid w:val="00D26073"/>
    <w:rsid w:val="00D36296"/>
    <w:rsid w:val="00D92781"/>
    <w:rsid w:val="00DA16C2"/>
    <w:rsid w:val="00E11E72"/>
    <w:rsid w:val="00E12692"/>
    <w:rsid w:val="00F06283"/>
    <w:rsid w:val="00F423BE"/>
    <w:rsid w:val="00F66671"/>
    <w:rsid w:val="00FB4815"/>
    <w:rsid w:val="00FC1EAF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3B3C6"/>
  <w15:chartTrackingRefBased/>
  <w15:docId w15:val="{9C028B4D-49F9-4BB8-8C0A-C6A36F8D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D9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F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F7850"/>
    <w:rPr>
      <w:color w:val="0563C1" w:themeColor="hyperlink"/>
      <w:u w:val="single"/>
    </w:rPr>
  </w:style>
  <w:style w:type="character" w:customStyle="1" w:styleId="Corpodeltesto2">
    <w:name w:val="Corpo del testo (2)_"/>
    <w:basedOn w:val="Carpredefinitoparagrafo"/>
    <w:link w:val="Corpodeltesto20"/>
    <w:rsid w:val="005F7850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5F7850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F785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B1F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B1F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B1F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1F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1FD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1FD5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156FE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3C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E54"/>
  </w:style>
  <w:style w:type="paragraph" w:styleId="Pidipagina">
    <w:name w:val="footer"/>
    <w:basedOn w:val="Normale"/>
    <w:link w:val="PidipaginaCarattere"/>
    <w:uiPriority w:val="99"/>
    <w:unhideWhenUsed/>
    <w:rsid w:val="003C5E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64B30-745D-4141-8852-8630F85E67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Arisi, Marta (VIT, extern)</dc:creator>
  <cp:keywords/>
  <dc:description/>
  <cp:lastModifiedBy>Pasetto, Chiara Ida (V)</cp:lastModifiedBy>
  <cp:revision>2</cp:revision>
  <dcterms:created xsi:type="dcterms:W3CDTF">2024-03-05T15:17:00Z</dcterms:created>
  <dcterms:modified xsi:type="dcterms:W3CDTF">2024-03-05T15:17:00Z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2022-07-26T13:43:29Z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a4e67f5b-cd7c-471e-b668-4e5800ccb396</vt:lpwstr>
  </property>
  <property fmtid="{D5CDD505-2E9C-101B-9397-08002B2CF9AE}" pid="8" name="MSIP_Label_ea60d57e-af5b-4752-ac57-3e4f28ca11dc_ContentBits">
    <vt:lpwstr>0</vt:lpwstr>
  </property>
  <property fmtid="{D5CDD505-2E9C-101B-9397-08002B2CF9AE}" pid="9" name="MSIP_Label_b1c9b508-7c6e-42bd-bedf-808292653d6c_Enabled">
    <vt:lpwstr>true</vt:lpwstr>
  </property>
  <property fmtid="{D5CDD505-2E9C-101B-9397-08002B2CF9AE}" pid="10" name="MSIP_Label_b1c9b508-7c6e-42bd-bedf-808292653d6c_SetDate">
    <vt:lpwstr>2023-05-15T13:39:21Z</vt:lpwstr>
  </property>
  <property fmtid="{D5CDD505-2E9C-101B-9397-08002B2CF9AE}" pid="11" name="MSIP_Label_b1c9b508-7c6e-42bd-bedf-808292653d6c_Method">
    <vt:lpwstr>Standard</vt:lpwstr>
  </property>
  <property fmtid="{D5CDD505-2E9C-101B-9397-08002B2CF9AE}" pid="12" name="MSIP_Label_b1c9b508-7c6e-42bd-bedf-808292653d6c_Name">
    <vt:lpwstr>b1c9b508-7c6e-42bd-bedf-808292653d6c</vt:lpwstr>
  </property>
  <property fmtid="{D5CDD505-2E9C-101B-9397-08002B2CF9AE}" pid="13" name="MSIP_Label_b1c9b508-7c6e-42bd-bedf-808292653d6c_SiteId">
    <vt:lpwstr>2882be50-2012-4d88-ac86-544124e120c8</vt:lpwstr>
  </property>
  <property fmtid="{D5CDD505-2E9C-101B-9397-08002B2CF9AE}" pid="14" name="MSIP_Label_b1c9b508-7c6e-42bd-bedf-808292653d6c_ActionId">
    <vt:lpwstr>29dfad32-4015-4166-925b-44c1bed81749</vt:lpwstr>
  </property>
  <property fmtid="{D5CDD505-2E9C-101B-9397-08002B2CF9AE}" pid="15" name="MSIP_Label_b1c9b508-7c6e-42bd-bedf-808292653d6c_ContentBits">
    <vt:lpwstr>3</vt:lpwstr>
  </property>
</Properties>
</file>