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451A2" w:rsidRDefault="00B801D5">
      <w:pPr>
        <w:pBdr>
          <w:top w:val="nil"/>
          <w:left w:val="nil"/>
          <w:bottom w:val="nil"/>
          <w:right w:val="nil"/>
          <w:between w:val="nil"/>
        </w:pBdr>
        <w:spacing w:after="0"/>
        <w:ind w:left="0" w:hanging="2"/>
        <w:jc w:val="center"/>
        <w:rPr>
          <w:color w:val="000000"/>
          <w:sz w:val="24"/>
          <w:szCs w:val="24"/>
          <w:u w:val="single"/>
        </w:rPr>
      </w:pPr>
      <w:r>
        <w:rPr>
          <w:b/>
          <w:color w:val="000000"/>
          <w:sz w:val="24"/>
          <w:szCs w:val="24"/>
          <w:u w:val="single"/>
        </w:rPr>
        <w:t>REGOLAMENTO</w:t>
      </w:r>
    </w:p>
    <w:p w14:paraId="00000002" w14:textId="77777777" w:rsidR="00E451A2" w:rsidRDefault="00B801D5">
      <w:pPr>
        <w:pBdr>
          <w:top w:val="nil"/>
          <w:left w:val="nil"/>
          <w:bottom w:val="nil"/>
          <w:right w:val="nil"/>
          <w:between w:val="nil"/>
        </w:pBdr>
        <w:spacing w:after="0"/>
        <w:ind w:left="0" w:hanging="2"/>
        <w:jc w:val="center"/>
        <w:rPr>
          <w:color w:val="000000"/>
          <w:sz w:val="24"/>
          <w:szCs w:val="24"/>
        </w:rPr>
      </w:pPr>
      <w:r>
        <w:rPr>
          <w:b/>
          <w:color w:val="000000"/>
          <w:sz w:val="24"/>
          <w:szCs w:val="24"/>
        </w:rPr>
        <w:t>CONCORSO A PREMI</w:t>
      </w:r>
    </w:p>
    <w:p w14:paraId="00000003" w14:textId="096EEC5C" w:rsidR="00E451A2" w:rsidRDefault="00C90C02">
      <w:pPr>
        <w:pBdr>
          <w:top w:val="nil"/>
          <w:left w:val="nil"/>
          <w:bottom w:val="nil"/>
          <w:right w:val="nil"/>
          <w:between w:val="nil"/>
        </w:pBdr>
        <w:spacing w:after="0"/>
        <w:ind w:left="0" w:hanging="2"/>
        <w:jc w:val="center"/>
        <w:rPr>
          <w:color w:val="000000"/>
          <w:sz w:val="24"/>
          <w:szCs w:val="24"/>
        </w:rPr>
      </w:pPr>
      <w:r>
        <w:rPr>
          <w:b/>
          <w:color w:val="000000"/>
          <w:sz w:val="24"/>
          <w:szCs w:val="24"/>
        </w:rPr>
        <w:t>S</w:t>
      </w:r>
      <w:r w:rsidR="00946E76">
        <w:rPr>
          <w:b/>
          <w:color w:val="000000"/>
          <w:sz w:val="24"/>
          <w:szCs w:val="24"/>
        </w:rPr>
        <w:t>KODAXFACTOR2023</w:t>
      </w:r>
    </w:p>
    <w:p w14:paraId="00000004" w14:textId="77777777" w:rsidR="00E451A2" w:rsidRDefault="00E451A2">
      <w:pPr>
        <w:pBdr>
          <w:top w:val="nil"/>
          <w:left w:val="nil"/>
          <w:bottom w:val="nil"/>
          <w:right w:val="nil"/>
          <w:between w:val="nil"/>
        </w:pBdr>
        <w:spacing w:after="0"/>
        <w:ind w:left="0" w:hanging="2"/>
        <w:jc w:val="both"/>
        <w:rPr>
          <w:color w:val="000000"/>
          <w:sz w:val="24"/>
          <w:szCs w:val="24"/>
        </w:rPr>
      </w:pPr>
    </w:p>
    <w:p w14:paraId="00000005" w14:textId="77777777" w:rsidR="00E451A2" w:rsidRDefault="00B801D5">
      <w:pPr>
        <w:numPr>
          <w:ilvl w:val="0"/>
          <w:numId w:val="3"/>
        </w:numPr>
        <w:pBdr>
          <w:top w:val="nil"/>
          <w:left w:val="nil"/>
          <w:bottom w:val="nil"/>
          <w:right w:val="nil"/>
          <w:between w:val="nil"/>
        </w:pBdr>
        <w:spacing w:after="0"/>
        <w:ind w:left="0" w:hanging="2"/>
        <w:jc w:val="both"/>
        <w:rPr>
          <w:color w:val="000000"/>
          <w:sz w:val="24"/>
          <w:szCs w:val="24"/>
        </w:rPr>
      </w:pPr>
      <w:r>
        <w:rPr>
          <w:b/>
          <w:color w:val="000000"/>
          <w:sz w:val="24"/>
          <w:szCs w:val="24"/>
        </w:rPr>
        <w:t>SOCIETA’ PROMOTRICE</w:t>
      </w:r>
    </w:p>
    <w:p w14:paraId="00000006" w14:textId="77777777" w:rsidR="00E451A2" w:rsidRDefault="00E451A2">
      <w:pPr>
        <w:pBdr>
          <w:top w:val="nil"/>
          <w:left w:val="nil"/>
          <w:bottom w:val="nil"/>
          <w:right w:val="nil"/>
          <w:between w:val="nil"/>
        </w:pBdr>
        <w:spacing w:after="0" w:line="240" w:lineRule="auto"/>
        <w:ind w:left="0" w:hanging="2"/>
        <w:jc w:val="both"/>
        <w:rPr>
          <w:color w:val="000000"/>
          <w:sz w:val="24"/>
          <w:szCs w:val="24"/>
        </w:rPr>
      </w:pPr>
    </w:p>
    <w:p w14:paraId="00000007" w14:textId="77777777" w:rsidR="00E451A2" w:rsidRDefault="00B801D5">
      <w:pPr>
        <w:pBdr>
          <w:top w:val="nil"/>
          <w:left w:val="nil"/>
          <w:bottom w:val="nil"/>
          <w:right w:val="nil"/>
          <w:between w:val="nil"/>
        </w:pBdr>
        <w:spacing w:after="0" w:line="240" w:lineRule="auto"/>
        <w:ind w:left="0" w:hanging="2"/>
        <w:jc w:val="both"/>
        <w:rPr>
          <w:color w:val="000000"/>
          <w:sz w:val="24"/>
          <w:szCs w:val="24"/>
        </w:rPr>
      </w:pPr>
      <w:r>
        <w:rPr>
          <w:color w:val="000000"/>
          <w:sz w:val="24"/>
          <w:szCs w:val="24"/>
        </w:rPr>
        <w:t>La società promotrice del concorso a premi (di seguito il “</w:t>
      </w:r>
      <w:r>
        <w:rPr>
          <w:b/>
          <w:i/>
          <w:color w:val="000000"/>
          <w:sz w:val="24"/>
          <w:szCs w:val="24"/>
        </w:rPr>
        <w:t>Concorso</w:t>
      </w:r>
      <w:r>
        <w:rPr>
          <w:i/>
          <w:color w:val="000000"/>
          <w:sz w:val="24"/>
          <w:szCs w:val="24"/>
        </w:rPr>
        <w:t>”</w:t>
      </w:r>
      <w:r>
        <w:rPr>
          <w:color w:val="000000"/>
          <w:sz w:val="24"/>
          <w:szCs w:val="24"/>
        </w:rPr>
        <w:t>) è Volkswagen Group Italia Spa con sede in Verona, Viale Richard Gumpert, codice fiscale e partita iva n. 01779120235.</w:t>
      </w:r>
    </w:p>
    <w:p w14:paraId="00000008" w14:textId="77777777" w:rsidR="00E451A2" w:rsidRDefault="00E451A2">
      <w:pPr>
        <w:pBdr>
          <w:top w:val="nil"/>
          <w:left w:val="nil"/>
          <w:bottom w:val="nil"/>
          <w:right w:val="nil"/>
          <w:between w:val="nil"/>
        </w:pBdr>
        <w:spacing w:after="0" w:line="240" w:lineRule="auto"/>
        <w:ind w:left="0" w:hanging="2"/>
        <w:jc w:val="both"/>
        <w:rPr>
          <w:color w:val="000000"/>
          <w:sz w:val="24"/>
          <w:szCs w:val="24"/>
        </w:rPr>
      </w:pPr>
    </w:p>
    <w:p w14:paraId="00000009" w14:textId="77777777" w:rsidR="00E451A2" w:rsidRDefault="00B801D5">
      <w:pPr>
        <w:numPr>
          <w:ilvl w:val="0"/>
          <w:numId w:val="3"/>
        </w:numPr>
        <w:pBdr>
          <w:top w:val="nil"/>
          <w:left w:val="nil"/>
          <w:bottom w:val="nil"/>
          <w:right w:val="nil"/>
          <w:between w:val="nil"/>
        </w:pBdr>
        <w:spacing w:after="0"/>
        <w:ind w:left="0" w:hanging="2"/>
        <w:jc w:val="both"/>
        <w:rPr>
          <w:color w:val="000000"/>
          <w:sz w:val="24"/>
          <w:szCs w:val="24"/>
        </w:rPr>
      </w:pPr>
      <w:r>
        <w:rPr>
          <w:b/>
          <w:color w:val="000000"/>
          <w:sz w:val="24"/>
          <w:szCs w:val="24"/>
        </w:rPr>
        <w:t>DESTINATARI</w:t>
      </w:r>
    </w:p>
    <w:p w14:paraId="0000000A" w14:textId="77777777" w:rsidR="00E451A2" w:rsidRDefault="00E451A2">
      <w:pPr>
        <w:pBdr>
          <w:top w:val="nil"/>
          <w:left w:val="nil"/>
          <w:bottom w:val="nil"/>
          <w:right w:val="nil"/>
          <w:between w:val="nil"/>
        </w:pBdr>
        <w:spacing w:after="0"/>
        <w:ind w:left="0" w:hanging="2"/>
        <w:jc w:val="both"/>
        <w:rPr>
          <w:color w:val="000000"/>
          <w:sz w:val="24"/>
          <w:szCs w:val="24"/>
          <w:highlight w:val="yellow"/>
        </w:rPr>
      </w:pPr>
    </w:p>
    <w:p w14:paraId="0000000B" w14:textId="77777777" w:rsidR="00E451A2" w:rsidRDefault="00B801D5">
      <w:pPr>
        <w:pBdr>
          <w:top w:val="nil"/>
          <w:left w:val="nil"/>
          <w:bottom w:val="nil"/>
          <w:right w:val="nil"/>
          <w:between w:val="nil"/>
        </w:pBdr>
        <w:spacing w:after="0"/>
        <w:ind w:left="0" w:hanging="2"/>
        <w:jc w:val="both"/>
        <w:rPr>
          <w:color w:val="000000"/>
          <w:sz w:val="24"/>
          <w:szCs w:val="24"/>
        </w:rPr>
      </w:pPr>
      <w:r>
        <w:rPr>
          <w:color w:val="000000"/>
          <w:sz w:val="24"/>
          <w:szCs w:val="24"/>
        </w:rPr>
        <w:t xml:space="preserve">L’iniziativa è rivolta a persone fisiche </w:t>
      </w:r>
      <w:sdt>
        <w:sdtPr>
          <w:tag w:val="goog_rdk_0"/>
          <w:id w:val="1554348680"/>
        </w:sdtPr>
        <w:sdtEndPr/>
        <w:sdtContent/>
      </w:sdt>
      <w:sdt>
        <w:sdtPr>
          <w:tag w:val="goog_rdk_1"/>
          <w:id w:val="246152182"/>
        </w:sdtPr>
        <w:sdtEndPr/>
        <w:sdtContent/>
      </w:sdt>
      <w:sdt>
        <w:sdtPr>
          <w:tag w:val="goog_rdk_2"/>
          <w:id w:val="-2134621966"/>
        </w:sdtPr>
        <w:sdtEndPr/>
        <w:sdtContent/>
      </w:sdt>
      <w:r>
        <w:rPr>
          <w:color w:val="000000"/>
          <w:sz w:val="24"/>
          <w:szCs w:val="24"/>
        </w:rPr>
        <w:t xml:space="preserve">maggiori di anni 18, domiciliate o residenti in Italia e nella Repubblica di San Marino. </w:t>
      </w:r>
    </w:p>
    <w:p w14:paraId="0000000C" w14:textId="77777777" w:rsidR="00E451A2" w:rsidRDefault="00B801D5">
      <w:pPr>
        <w:pBdr>
          <w:top w:val="nil"/>
          <w:left w:val="nil"/>
          <w:bottom w:val="nil"/>
          <w:right w:val="nil"/>
          <w:between w:val="nil"/>
        </w:pBdr>
        <w:spacing w:after="0"/>
        <w:ind w:left="0" w:hanging="2"/>
        <w:jc w:val="both"/>
        <w:rPr>
          <w:color w:val="000000"/>
          <w:sz w:val="24"/>
          <w:szCs w:val="24"/>
        </w:rPr>
      </w:pPr>
      <w:r>
        <w:rPr>
          <w:color w:val="000000"/>
          <w:sz w:val="24"/>
          <w:szCs w:val="24"/>
        </w:rPr>
        <w:t>Sono esclusi coloro che intrattengono un rapporto di collaborazione e/o dipendenza con la società promotrice e i soggetti coinvolti nell’organizzazione e nella gestione del concorso.</w:t>
      </w:r>
    </w:p>
    <w:p w14:paraId="0000000D" w14:textId="77777777" w:rsidR="00E451A2" w:rsidRDefault="00E451A2">
      <w:pPr>
        <w:pBdr>
          <w:top w:val="nil"/>
          <w:left w:val="nil"/>
          <w:bottom w:val="nil"/>
          <w:right w:val="nil"/>
          <w:between w:val="nil"/>
        </w:pBdr>
        <w:spacing w:after="0"/>
        <w:ind w:left="0" w:hanging="2"/>
        <w:jc w:val="both"/>
        <w:rPr>
          <w:color w:val="000000"/>
        </w:rPr>
      </w:pPr>
    </w:p>
    <w:p w14:paraId="0000000E" w14:textId="77777777" w:rsidR="00E451A2" w:rsidRDefault="00B801D5">
      <w:pPr>
        <w:numPr>
          <w:ilvl w:val="0"/>
          <w:numId w:val="3"/>
        </w:numPr>
        <w:pBdr>
          <w:top w:val="nil"/>
          <w:left w:val="nil"/>
          <w:bottom w:val="nil"/>
          <w:right w:val="nil"/>
          <w:between w:val="nil"/>
        </w:pBdr>
        <w:spacing w:after="0"/>
        <w:ind w:left="0" w:hanging="2"/>
        <w:jc w:val="both"/>
        <w:rPr>
          <w:color w:val="000000"/>
          <w:sz w:val="24"/>
          <w:szCs w:val="24"/>
        </w:rPr>
      </w:pPr>
      <w:r>
        <w:rPr>
          <w:b/>
          <w:color w:val="000000"/>
          <w:sz w:val="24"/>
          <w:szCs w:val="24"/>
        </w:rPr>
        <w:t xml:space="preserve">AMBITO TERRITORIALE E DURATA </w:t>
      </w:r>
    </w:p>
    <w:p w14:paraId="0000000F" w14:textId="77777777" w:rsidR="00E451A2" w:rsidRDefault="00E451A2">
      <w:pPr>
        <w:pBdr>
          <w:top w:val="nil"/>
          <w:left w:val="nil"/>
          <w:bottom w:val="nil"/>
          <w:right w:val="nil"/>
          <w:between w:val="nil"/>
        </w:pBdr>
        <w:spacing w:after="0"/>
        <w:ind w:left="0" w:hanging="2"/>
        <w:jc w:val="both"/>
        <w:rPr>
          <w:color w:val="000000"/>
          <w:sz w:val="24"/>
          <w:szCs w:val="24"/>
        </w:rPr>
      </w:pPr>
    </w:p>
    <w:p w14:paraId="00000010" w14:textId="77777777" w:rsidR="00E451A2" w:rsidRDefault="00B801D5">
      <w:pPr>
        <w:pBdr>
          <w:top w:val="nil"/>
          <w:left w:val="nil"/>
          <w:bottom w:val="nil"/>
          <w:right w:val="nil"/>
          <w:between w:val="nil"/>
        </w:pBdr>
        <w:spacing w:after="0"/>
        <w:ind w:left="0" w:hanging="2"/>
        <w:jc w:val="both"/>
        <w:rPr>
          <w:color w:val="000000"/>
          <w:sz w:val="24"/>
          <w:szCs w:val="24"/>
        </w:rPr>
      </w:pPr>
      <w:r>
        <w:rPr>
          <w:color w:val="000000"/>
          <w:sz w:val="24"/>
          <w:szCs w:val="24"/>
        </w:rPr>
        <w:t>Il concorso avrà tre diverse modalità di svolgimento:</w:t>
      </w:r>
    </w:p>
    <w:p w14:paraId="00000011" w14:textId="77777777" w:rsidR="00E451A2" w:rsidRDefault="00B801D5">
      <w:pPr>
        <w:numPr>
          <w:ilvl w:val="0"/>
          <w:numId w:val="4"/>
        </w:numPr>
        <w:pBdr>
          <w:top w:val="nil"/>
          <w:left w:val="nil"/>
          <w:bottom w:val="nil"/>
          <w:right w:val="nil"/>
          <w:between w:val="nil"/>
        </w:pBdr>
        <w:spacing w:after="0"/>
        <w:ind w:left="0" w:hanging="2"/>
        <w:jc w:val="both"/>
        <w:rPr>
          <w:color w:val="000000"/>
          <w:sz w:val="24"/>
          <w:szCs w:val="24"/>
        </w:rPr>
      </w:pPr>
      <w:r>
        <w:rPr>
          <w:b/>
          <w:color w:val="000000"/>
          <w:sz w:val="24"/>
          <w:szCs w:val="24"/>
        </w:rPr>
        <w:t xml:space="preserve">SECRET CAR </w:t>
      </w:r>
      <w:r>
        <w:rPr>
          <w:i/>
          <w:color w:val="000000"/>
          <w:sz w:val="24"/>
          <w:szCs w:val="24"/>
        </w:rPr>
        <w:t xml:space="preserve">(rush &amp; win) </w:t>
      </w:r>
      <w:r>
        <w:rPr>
          <w:color w:val="000000"/>
          <w:sz w:val="24"/>
          <w:szCs w:val="24"/>
        </w:rPr>
        <w:t>- Nella città di Milano e Assago (MI) presso i luoghi comunicati dal Promotore. I luoghi di partecipazione del concorso saranno diversi e rimarranno segreti fino alle ore 17.00 del giorno stesso di partecipazione. Sarà possibile partecipare tutti i giovedì compresi nel periodo dal 26 ottobre 2023 al 30 novembre 2023 (per un tot. di n. 6 giornate), pertanto: il 26/10/2023, il 02/11/2023, il 09/11/2023, il 16/11/2023, il 23/11/2023 e il 30/11/2023.  Estrazioni di consolazione effettuate nelle suddette date e successivamente all’individuazione del vincitore</w:t>
      </w:r>
    </w:p>
    <w:p w14:paraId="00000012" w14:textId="77777777" w:rsidR="00E451A2" w:rsidRDefault="00E451A2">
      <w:pPr>
        <w:pBdr>
          <w:top w:val="nil"/>
          <w:left w:val="nil"/>
          <w:bottom w:val="nil"/>
          <w:right w:val="nil"/>
          <w:between w:val="nil"/>
        </w:pBdr>
        <w:spacing w:after="0"/>
        <w:ind w:left="0" w:hanging="2"/>
        <w:jc w:val="both"/>
        <w:rPr>
          <w:color w:val="000000"/>
          <w:sz w:val="24"/>
          <w:szCs w:val="24"/>
        </w:rPr>
      </w:pPr>
    </w:p>
    <w:p w14:paraId="00000013" w14:textId="77777777" w:rsidR="00E451A2" w:rsidRPr="00F1249B" w:rsidRDefault="00B801D5">
      <w:pPr>
        <w:numPr>
          <w:ilvl w:val="0"/>
          <w:numId w:val="4"/>
        </w:numPr>
        <w:pBdr>
          <w:top w:val="nil"/>
          <w:left w:val="nil"/>
          <w:bottom w:val="nil"/>
          <w:right w:val="nil"/>
          <w:between w:val="nil"/>
        </w:pBdr>
        <w:spacing w:after="0"/>
        <w:ind w:left="0" w:hanging="2"/>
        <w:jc w:val="both"/>
        <w:rPr>
          <w:color w:val="000000"/>
          <w:sz w:val="24"/>
          <w:szCs w:val="24"/>
        </w:rPr>
      </w:pPr>
      <w:r>
        <w:rPr>
          <w:b/>
          <w:color w:val="000000"/>
          <w:sz w:val="24"/>
          <w:szCs w:val="24"/>
        </w:rPr>
        <w:lastRenderedPageBreak/>
        <w:t>CONCORSO SOCIAL</w:t>
      </w:r>
      <w:r>
        <w:rPr>
          <w:color w:val="000000"/>
          <w:sz w:val="24"/>
          <w:szCs w:val="24"/>
        </w:rPr>
        <w:t xml:space="preserve"> </w:t>
      </w:r>
      <w:r>
        <w:rPr>
          <w:i/>
          <w:color w:val="000000"/>
          <w:sz w:val="24"/>
          <w:szCs w:val="24"/>
        </w:rPr>
        <w:t xml:space="preserve">(estrazione a sorte) </w:t>
      </w:r>
      <w:r>
        <w:rPr>
          <w:color w:val="000000"/>
          <w:sz w:val="24"/>
          <w:szCs w:val="24"/>
        </w:rPr>
        <w:t xml:space="preserve">- Territorio della Repubblica Italiana e </w:t>
      </w:r>
      <w:r w:rsidRPr="00F1249B">
        <w:rPr>
          <w:color w:val="000000"/>
          <w:sz w:val="24"/>
          <w:szCs w:val="24"/>
        </w:rPr>
        <w:t>Repubblica di San Marino, dal 02/10/2023 al 1</w:t>
      </w:r>
      <w:r w:rsidRPr="00F1249B">
        <w:t>2</w:t>
      </w:r>
      <w:r w:rsidRPr="00F1249B">
        <w:rPr>
          <w:color w:val="000000"/>
          <w:sz w:val="24"/>
          <w:szCs w:val="24"/>
        </w:rPr>
        <w:t>/11/2023 ore 24:00, con estrazione settimanale nelle seguenti date: 09 ottobre 2023, 16 ottobre 2023, 23 ottobre 2023, 30 ottobre 2023, 6 novembre 2023 e 13 novembre 2023.</w:t>
      </w:r>
    </w:p>
    <w:p w14:paraId="00000014" w14:textId="77777777" w:rsidR="00E451A2" w:rsidRDefault="00E451A2">
      <w:pPr>
        <w:pBdr>
          <w:top w:val="nil"/>
          <w:left w:val="nil"/>
          <w:bottom w:val="nil"/>
          <w:right w:val="nil"/>
          <w:between w:val="nil"/>
        </w:pBdr>
        <w:ind w:left="0" w:hanging="2"/>
        <w:rPr>
          <w:color w:val="000000"/>
          <w:sz w:val="24"/>
          <w:szCs w:val="24"/>
        </w:rPr>
      </w:pPr>
    </w:p>
    <w:p w14:paraId="00000015" w14:textId="264A2B02" w:rsidR="00E451A2" w:rsidRPr="00F1249B" w:rsidRDefault="00B801D5" w:rsidP="00D4572E">
      <w:pPr>
        <w:numPr>
          <w:ilvl w:val="0"/>
          <w:numId w:val="4"/>
        </w:numPr>
        <w:pBdr>
          <w:top w:val="nil"/>
          <w:left w:val="nil"/>
          <w:bottom w:val="nil"/>
          <w:right w:val="nil"/>
          <w:between w:val="nil"/>
        </w:pBdr>
        <w:spacing w:after="0"/>
        <w:ind w:left="0" w:hanging="2"/>
        <w:jc w:val="both"/>
        <w:rPr>
          <w:color w:val="000000"/>
          <w:sz w:val="24"/>
          <w:szCs w:val="24"/>
        </w:rPr>
      </w:pPr>
      <w:r w:rsidRPr="00F1249B">
        <w:rPr>
          <w:b/>
          <w:color w:val="000000"/>
          <w:sz w:val="24"/>
          <w:szCs w:val="24"/>
        </w:rPr>
        <w:t>CONCORSO DEALER</w:t>
      </w:r>
      <w:r w:rsidRPr="00F1249B">
        <w:rPr>
          <w:color w:val="000000"/>
          <w:sz w:val="24"/>
          <w:szCs w:val="24"/>
        </w:rPr>
        <w:t xml:space="preserve"> </w:t>
      </w:r>
      <w:r w:rsidRPr="00F1249B">
        <w:rPr>
          <w:i/>
          <w:color w:val="000000"/>
          <w:sz w:val="24"/>
          <w:szCs w:val="24"/>
        </w:rPr>
        <w:t xml:space="preserve">(estrazione a sorte) </w:t>
      </w:r>
      <w:r w:rsidRPr="00F1249B">
        <w:rPr>
          <w:color w:val="000000"/>
          <w:sz w:val="24"/>
          <w:szCs w:val="24"/>
        </w:rPr>
        <w:t>- Territorio della Repubblica Italiana e Repubblica di San Marino, dal 0</w:t>
      </w:r>
      <w:r w:rsidR="00D4572E">
        <w:rPr>
          <w:color w:val="000000"/>
          <w:sz w:val="24"/>
          <w:szCs w:val="24"/>
        </w:rPr>
        <w:t>2</w:t>
      </w:r>
      <w:r w:rsidRPr="00F1249B">
        <w:rPr>
          <w:color w:val="000000"/>
          <w:sz w:val="24"/>
          <w:szCs w:val="24"/>
        </w:rPr>
        <w:t>/10/2023 al 12/11/2023 ore 24:00, con estrazione il 22/11/2023.</w:t>
      </w:r>
    </w:p>
    <w:p w14:paraId="00000016"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17"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18"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19"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1A" w14:textId="77777777" w:rsidR="00E451A2" w:rsidRPr="00F1249B" w:rsidRDefault="00B801D5">
      <w:pPr>
        <w:numPr>
          <w:ilvl w:val="0"/>
          <w:numId w:val="3"/>
        </w:numPr>
        <w:pBdr>
          <w:top w:val="nil"/>
          <w:left w:val="nil"/>
          <w:bottom w:val="nil"/>
          <w:right w:val="nil"/>
          <w:between w:val="nil"/>
        </w:pBdr>
        <w:spacing w:after="0"/>
        <w:ind w:left="0" w:hanging="2"/>
        <w:jc w:val="both"/>
        <w:rPr>
          <w:color w:val="000000"/>
          <w:sz w:val="24"/>
          <w:szCs w:val="24"/>
        </w:rPr>
      </w:pPr>
      <w:r w:rsidRPr="00F1249B">
        <w:rPr>
          <w:b/>
          <w:color w:val="000000"/>
          <w:sz w:val="24"/>
          <w:szCs w:val="24"/>
        </w:rPr>
        <w:t>MODALITA’ DI PARTECIPAZIONE</w:t>
      </w:r>
    </w:p>
    <w:p w14:paraId="0000001B"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1C" w14:textId="77777777" w:rsidR="00E451A2" w:rsidRPr="00F1249B" w:rsidRDefault="00B801D5">
      <w:pPr>
        <w:numPr>
          <w:ilvl w:val="0"/>
          <w:numId w:val="5"/>
        </w:numPr>
        <w:pBdr>
          <w:top w:val="nil"/>
          <w:left w:val="nil"/>
          <w:bottom w:val="nil"/>
          <w:right w:val="nil"/>
          <w:between w:val="nil"/>
        </w:pBdr>
        <w:spacing w:after="0"/>
        <w:ind w:left="0" w:hanging="2"/>
        <w:jc w:val="both"/>
        <w:rPr>
          <w:color w:val="000000"/>
          <w:sz w:val="24"/>
          <w:szCs w:val="24"/>
        </w:rPr>
      </w:pPr>
      <w:r w:rsidRPr="00F1249B">
        <w:rPr>
          <w:b/>
          <w:color w:val="000000"/>
          <w:sz w:val="24"/>
          <w:szCs w:val="24"/>
        </w:rPr>
        <w:t>SECRET CAR</w:t>
      </w:r>
    </w:p>
    <w:p w14:paraId="0000001D"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t xml:space="preserve">Ogni giovedì nel corso dell’intero periodo promozionale sopra indicato, un’autovettura della Gamma ŠKODA stazionerà in un luogo segreto della città di Milano. </w:t>
      </w:r>
    </w:p>
    <w:p w14:paraId="0000001E"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t xml:space="preserve">Ogni giovedì nel corso dell’intero periodo promozionale sopra indicato, tra le ore 17:30, inizio dell’attività concorsuale, e le 18:30, termine massimo dell’attività concorsuale, il primo concorrente che, seguendo gli indizi dati sui Social network (canali ŠKODA e canali X FACTOR Italia), toccherà l’auto ferma nei pressi del punto “segreto”, dopo l’accensione della segnaletica di stazionamento (frecce intermittenti) da parte del conducente, si aggiudicherà uno dei 6 (sei) premi in palio.  </w:t>
      </w:r>
    </w:p>
    <w:p w14:paraId="0000001F"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t xml:space="preserve">In caso di pari merito sarà effettuata un’estrazione casuale tra i concorrenti che avranno “toccato l’auto” contemporaneamente. </w:t>
      </w:r>
    </w:p>
    <w:p w14:paraId="00000020"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lastRenderedPageBreak/>
        <w:t xml:space="preserve">Verrà predisposta una videoregistrazione, attiva dal momento del posizionamento dell’auto e dell’accensione delle frecce intermittenti di stazionamento, che consentirà al notaio (o al responsabile della fede pubblica competente per territorio) presente di verificare immediatamente e documentare l’individuazione del vincitore. </w:t>
      </w:r>
    </w:p>
    <w:p w14:paraId="00000021"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t xml:space="preserve">Al fine di garantire l'assoluta imparzialità nell'assegnazione di ogni premio in palio, l'itinerario e il luogo di stazionamento dell'auto “segreta” (sempre diversi) saranno noti ai soli Soggetti coinvolti nell'organizzazione del Concorso, garantendo la riservatezza delle informazioni in loro possesso. </w:t>
      </w:r>
    </w:p>
    <w:p w14:paraId="00000022"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t xml:space="preserve">Nel caso in cui nessun partecipante pervenisse nel luogo segreto e trovasse l’auto entro le ore 18.30, termine dell’attività concorsuale, il premio, pertanto non assegnato, sarà devoluto alla Onlus di seguito indicata. </w:t>
      </w:r>
    </w:p>
    <w:p w14:paraId="00000023"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t xml:space="preserve">ESTRAZIONE DI CONSOLAZIONE   </w:t>
      </w:r>
    </w:p>
    <w:p w14:paraId="00000024" w14:textId="77777777" w:rsidR="00E451A2" w:rsidRPr="00F1249B" w:rsidRDefault="00B801D5">
      <w:pPr>
        <w:pBdr>
          <w:top w:val="nil"/>
          <w:left w:val="nil"/>
          <w:bottom w:val="nil"/>
          <w:right w:val="nil"/>
          <w:between w:val="nil"/>
        </w:pBdr>
        <w:spacing w:before="280" w:after="280" w:line="240" w:lineRule="auto"/>
        <w:ind w:left="0" w:hanging="2"/>
        <w:jc w:val="both"/>
        <w:rPr>
          <w:color w:val="000000"/>
          <w:sz w:val="24"/>
          <w:szCs w:val="24"/>
        </w:rPr>
      </w:pPr>
      <w:r w:rsidRPr="00F1249B">
        <w:rPr>
          <w:color w:val="000000"/>
          <w:sz w:val="24"/>
          <w:szCs w:val="24"/>
        </w:rPr>
        <w:t>Tutti coloro che arriveranno sul luogo dell’evento, nei 10” minuti successivi alla assegnazione del vincitore, parteciperanno ad una estrazione di consolazione, che avverrà in tale luogo, subito dopo.</w:t>
      </w:r>
    </w:p>
    <w:p w14:paraId="00000025"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26" w14:textId="77777777" w:rsidR="00E451A2" w:rsidRPr="00F1249B" w:rsidRDefault="00B801D5">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F1249B">
        <w:rPr>
          <w:b/>
          <w:color w:val="000000"/>
          <w:sz w:val="24"/>
          <w:szCs w:val="24"/>
        </w:rPr>
        <w:t>CONCORSO SOCIAL</w:t>
      </w:r>
    </w:p>
    <w:p w14:paraId="00000027"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Nel periodo dal 02/10/2023 al 12/11/2023, a tutti gli utenti internet maggiorenni che siano già iscritti a Instagram prima dell’avvio del concorso (02/10/2023) residenti in Italia e nella Repubblica di San Marino verranno pubblicati n. 6 diversi post, (con frequenza settimanale dal lunedì alla domenica, a partire dal 02/10/2023 e fino al 12/11/2023) e verrà data la possibilità di partecipare al presente concorso secondo le modalità di seguito descritte.</w:t>
      </w:r>
    </w:p>
    <w:p w14:paraId="00000028" w14:textId="77777777" w:rsidR="00E451A2" w:rsidRPr="00F1249B" w:rsidRDefault="00E451A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29" w14:textId="77777777" w:rsidR="00E451A2" w:rsidRPr="00F1249B" w:rsidRDefault="00B801D5">
      <w:pPr>
        <w:widowControl w:val="0"/>
        <w:pBdr>
          <w:top w:val="nil"/>
          <w:left w:val="nil"/>
          <w:bottom w:val="nil"/>
          <w:right w:val="nil"/>
          <w:between w:val="nil"/>
        </w:pBdr>
        <w:spacing w:after="0" w:line="240" w:lineRule="auto"/>
        <w:ind w:left="0" w:hanging="2"/>
        <w:rPr>
          <w:color w:val="000000"/>
          <w:sz w:val="24"/>
          <w:szCs w:val="24"/>
        </w:rPr>
      </w:pPr>
      <w:r w:rsidRPr="00F1249B">
        <w:rPr>
          <w:color w:val="000000"/>
          <w:sz w:val="24"/>
          <w:szCs w:val="24"/>
        </w:rPr>
        <w:t xml:space="preserve">Per partecipare bisognerà accedere da mobile o desktop, alla pagina Instagram </w:t>
      </w:r>
      <w:r w:rsidRPr="00F1249B">
        <w:rPr>
          <w:b/>
          <w:color w:val="000000"/>
          <w:sz w:val="24"/>
          <w:szCs w:val="24"/>
        </w:rPr>
        <w:t xml:space="preserve">skoda_italia </w:t>
      </w:r>
      <w:r w:rsidRPr="00F1249B">
        <w:rPr>
          <w:color w:val="000000"/>
          <w:sz w:val="24"/>
          <w:szCs w:val="24"/>
        </w:rPr>
        <w:t>(</w:t>
      </w:r>
      <w:r w:rsidRPr="00F1249B">
        <w:rPr>
          <w:rFonts w:ascii="Arial" w:eastAsia="Arial" w:hAnsi="Arial" w:cs="Arial"/>
          <w:color w:val="000000"/>
        </w:rPr>
        <w:t>https://instagram.com/skoda_italia)</w:t>
      </w:r>
      <w:r w:rsidRPr="00F1249B">
        <w:rPr>
          <w:color w:val="000000"/>
        </w:rPr>
        <w:t xml:space="preserve"> </w:t>
      </w:r>
      <w:r w:rsidRPr="00F1249B">
        <w:rPr>
          <w:color w:val="000000"/>
          <w:sz w:val="24"/>
          <w:szCs w:val="24"/>
        </w:rPr>
        <w:t xml:space="preserve">e citare, con un commento al post </w:t>
      </w:r>
      <w:r w:rsidRPr="00F1249B">
        <w:rPr>
          <w:color w:val="000000"/>
          <w:sz w:val="24"/>
          <w:szCs w:val="24"/>
        </w:rPr>
        <w:lastRenderedPageBreak/>
        <w:t>pubblicato settimanalmente, il brano musicale preferito da inserire in una Playlist a tema.</w:t>
      </w:r>
    </w:p>
    <w:p w14:paraId="0000002A" w14:textId="77777777" w:rsidR="00E451A2" w:rsidRPr="00F1249B" w:rsidRDefault="00E451A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2B"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 xml:space="preserve">I post settimanali non avranno una scadenza di visibilità sul profilo Instagram di Skoda, ma esclusivamente i commenti ricevuti nei primi 7 giorni di pubblicazione del post saranno validi per la partecipazione all’estrazione dei biglietti della live indicata nel post -  </w:t>
      </w:r>
    </w:p>
    <w:p w14:paraId="0000002C" w14:textId="77777777" w:rsidR="00E451A2" w:rsidRPr="00F1249B" w:rsidRDefault="00E451A2">
      <w:pPr>
        <w:pBdr>
          <w:top w:val="nil"/>
          <w:left w:val="nil"/>
          <w:bottom w:val="nil"/>
          <w:right w:val="nil"/>
          <w:between w:val="nil"/>
        </w:pBdr>
        <w:ind w:left="0" w:hanging="2"/>
        <w:jc w:val="both"/>
        <w:rPr>
          <w:color w:val="000000"/>
          <w:sz w:val="24"/>
          <w:szCs w:val="24"/>
        </w:rPr>
      </w:pPr>
    </w:p>
    <w:p w14:paraId="0000002D"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t>Alla</w:t>
      </w:r>
      <w:r w:rsidRPr="00F1249B">
        <w:rPr>
          <w:color w:val="000000"/>
          <w:sz w:val="24"/>
          <w:szCs w:val="24"/>
        </w:rPr>
        <w:t xml:space="preserve"> presenza di un notaio o del responsabile della tutela del consumatore e della fede pubblica della Camera di Commercio, fra tutti gli user con i commenti validi pervenuti entro i sette gg dalla pubblicazione di ogni post del concorso SOCIAL, verrà effettuata </w:t>
      </w:r>
      <w:r w:rsidRPr="00F1249B">
        <w:t xml:space="preserve">     </w:t>
      </w:r>
      <w:r w:rsidRPr="00F1249B">
        <w:rPr>
          <w:color w:val="000000"/>
          <w:sz w:val="24"/>
          <w:szCs w:val="24"/>
        </w:rPr>
        <w:t>l’estrazione settimanale manuale e casuale di n. 5 vincitori (più n. 1 riserva per ogni vincitore estratto per un totale di 5 riserve) che si aggiudicheranno i premi messi in palio e sotto descritti.</w:t>
      </w:r>
    </w:p>
    <w:p w14:paraId="0000002E" w14:textId="77777777" w:rsidR="00E451A2" w:rsidRPr="00F1249B" w:rsidRDefault="00E451A2">
      <w:pPr>
        <w:pBdr>
          <w:top w:val="nil"/>
          <w:left w:val="nil"/>
          <w:bottom w:val="nil"/>
          <w:right w:val="nil"/>
          <w:between w:val="nil"/>
        </w:pBdr>
        <w:ind w:left="0" w:hanging="2"/>
        <w:jc w:val="both"/>
        <w:rPr>
          <w:color w:val="000000"/>
          <w:sz w:val="24"/>
          <w:szCs w:val="24"/>
        </w:rPr>
      </w:pPr>
    </w:p>
    <w:p w14:paraId="0000002F" w14:textId="77777777" w:rsidR="00E451A2" w:rsidRPr="00F1249B" w:rsidRDefault="00B801D5">
      <w:pPr>
        <w:pBdr>
          <w:top w:val="nil"/>
          <w:left w:val="nil"/>
          <w:bottom w:val="nil"/>
          <w:right w:val="nil"/>
          <w:between w:val="nil"/>
        </w:pBdr>
        <w:ind w:left="0" w:hanging="2"/>
        <w:jc w:val="both"/>
        <w:rPr>
          <w:color w:val="000000"/>
          <w:sz w:val="24"/>
          <w:szCs w:val="24"/>
        </w:rPr>
      </w:pPr>
      <w:bookmarkStart w:id="0" w:name="_heading=h.gjdgxs" w:colFirst="0" w:colLast="0"/>
      <w:bookmarkEnd w:id="0"/>
      <w:r w:rsidRPr="00F1249B">
        <w:rPr>
          <w:color w:val="000000"/>
          <w:sz w:val="24"/>
          <w:szCs w:val="24"/>
        </w:rPr>
        <w:t xml:space="preserve">I destinatari dovranno essere follower della pagina Instagram </w:t>
      </w:r>
      <w:r w:rsidRPr="00F1249B">
        <w:rPr>
          <w:b/>
          <w:color w:val="000000"/>
          <w:sz w:val="24"/>
          <w:szCs w:val="24"/>
        </w:rPr>
        <w:t xml:space="preserve">skoda_italia </w:t>
      </w:r>
      <w:r w:rsidRPr="00F1249B">
        <w:rPr>
          <w:color w:val="000000"/>
          <w:sz w:val="24"/>
          <w:szCs w:val="24"/>
        </w:rPr>
        <w:t>(</w:t>
      </w:r>
      <w:r w:rsidRPr="00F1249B">
        <w:rPr>
          <w:rFonts w:ascii="Arial" w:eastAsia="Arial" w:hAnsi="Arial" w:cs="Arial"/>
          <w:color w:val="000000"/>
        </w:rPr>
        <w:t>https://instagram.com/skoda_italia</w:t>
      </w:r>
      <w:r w:rsidRPr="00F1249B">
        <w:rPr>
          <w:color w:val="000000"/>
          <w:sz w:val="24"/>
          <w:szCs w:val="24"/>
        </w:rPr>
        <w:t xml:space="preserve"> ) </w:t>
      </w:r>
    </w:p>
    <w:p w14:paraId="00000030" w14:textId="069E2A70" w:rsidR="00E451A2" w:rsidRPr="00F1249B" w:rsidRDefault="0002632B">
      <w:pPr>
        <w:pBdr>
          <w:top w:val="nil"/>
          <w:left w:val="nil"/>
          <w:bottom w:val="nil"/>
          <w:right w:val="nil"/>
          <w:between w:val="nil"/>
        </w:pBdr>
        <w:ind w:left="0" w:hanging="2"/>
        <w:jc w:val="both"/>
        <w:rPr>
          <w:color w:val="000000"/>
          <w:sz w:val="24"/>
          <w:szCs w:val="24"/>
        </w:rPr>
      </w:pPr>
      <w:sdt>
        <w:sdtPr>
          <w:tag w:val="goog_rdk_3"/>
          <w:id w:val="-779871419"/>
        </w:sdtPr>
        <w:sdtEndPr/>
        <w:sdtContent/>
      </w:sdt>
      <w:sdt>
        <w:sdtPr>
          <w:tag w:val="goog_rdk_4"/>
          <w:id w:val="1860321486"/>
        </w:sdtPr>
        <w:sdtEndPr/>
        <w:sdtContent/>
      </w:sdt>
      <w:sdt>
        <w:sdtPr>
          <w:tag w:val="goog_rdk_5"/>
          <w:id w:val="1924075604"/>
        </w:sdtPr>
        <w:sdtEndPr/>
        <w:sdtContent/>
      </w:sdt>
      <w:r w:rsidR="00B801D5" w:rsidRPr="00F1249B">
        <w:rPr>
          <w:color w:val="000000"/>
          <w:sz w:val="24"/>
          <w:szCs w:val="24"/>
        </w:rPr>
        <w:t>Sarà possibile per un singolo destinatario rilasciare più commenti, ma ai fini concorsuali, parteciperà all’estrazione solo il primo commento valido rilasciato. Pertanto, lo stesso destinatario potrà esser presente massimo 5 volte nella lista per l’estrazione</w:t>
      </w:r>
      <w:r w:rsidR="00D939E7" w:rsidRPr="00F1249B">
        <w:rPr>
          <w:color w:val="000000"/>
          <w:sz w:val="24"/>
          <w:szCs w:val="24"/>
        </w:rPr>
        <w:t xml:space="preserve"> e vincere più volte</w:t>
      </w:r>
      <w:r w:rsidR="00B801D5" w:rsidRPr="00F1249B">
        <w:rPr>
          <w:color w:val="000000"/>
          <w:sz w:val="24"/>
          <w:szCs w:val="24"/>
        </w:rPr>
        <w:t>.</w:t>
      </w:r>
    </w:p>
    <w:p w14:paraId="00000031"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Nel commento non si potranno citare prodotti, Ditte ed Aziende terze diverse dalla Promotrice e suoi marchi.</w:t>
      </w:r>
    </w:p>
    <w:p w14:paraId="00000032"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33"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Un software appositamente sviluppato registrerà tutti i commenti pervenuti nel periodo concorsuale.</w:t>
      </w:r>
    </w:p>
    <w:p w14:paraId="00000034"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lastRenderedPageBreak/>
        <w:t>I commenti non dovranno essere contrari alla moralità pubblica ed al buon costume o ancora offensivi nei confronti di cose o persone; pertanto in tali casi la società Promotrice o soggetti Terzi dalla stessa incaricati, si riserva di eliminarli in qualsiasi momento, ed a proprio insindacabile giudizio.</w:t>
      </w:r>
    </w:p>
    <w:p w14:paraId="00000035"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36"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37" w14:textId="77777777" w:rsidR="00E451A2" w:rsidRPr="00F1249B" w:rsidRDefault="00B801D5">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F1249B">
        <w:rPr>
          <w:b/>
          <w:color w:val="000000"/>
          <w:sz w:val="24"/>
          <w:szCs w:val="24"/>
        </w:rPr>
        <w:t xml:space="preserve">CONCORSO DEALER </w:t>
      </w:r>
    </w:p>
    <w:p w14:paraId="00000038" w14:textId="558AE106" w:rsidR="00E451A2" w:rsidRPr="0002632B" w:rsidRDefault="00B801D5">
      <w:pPr>
        <w:pBdr>
          <w:top w:val="nil"/>
          <w:left w:val="nil"/>
          <w:bottom w:val="nil"/>
          <w:right w:val="nil"/>
          <w:between w:val="nil"/>
        </w:pBdr>
        <w:spacing w:after="0"/>
        <w:ind w:left="0" w:hanging="2"/>
        <w:jc w:val="both"/>
        <w:rPr>
          <w:color w:val="000000"/>
          <w:sz w:val="24"/>
          <w:szCs w:val="24"/>
        </w:rPr>
      </w:pPr>
      <w:bookmarkStart w:id="1" w:name="_GoBack"/>
      <w:bookmarkEnd w:id="1"/>
      <w:r w:rsidRPr="0002632B">
        <w:rPr>
          <w:color w:val="000000"/>
          <w:sz w:val="24"/>
          <w:szCs w:val="24"/>
        </w:rPr>
        <w:t xml:space="preserve">Nel periodo dal 02/10/2023 al </w:t>
      </w:r>
      <w:sdt>
        <w:sdtPr>
          <w:tag w:val="goog_rdk_6"/>
          <w:id w:val="-1675716593"/>
        </w:sdtPr>
        <w:sdtEndPr/>
        <w:sdtContent/>
      </w:sdt>
      <w:r w:rsidRPr="0002632B">
        <w:rPr>
          <w:color w:val="000000"/>
          <w:sz w:val="24"/>
          <w:szCs w:val="24"/>
        </w:rPr>
        <w:t xml:space="preserve">13/11/2023, recandosi presso una delle concessionarie Škoda sul territorio della Repubblica Italiana e Repubblica di San Marino </w:t>
      </w:r>
      <w:sdt>
        <w:sdtPr>
          <w:tag w:val="goog_rdk_7"/>
          <w:id w:val="1806808848"/>
        </w:sdtPr>
        <w:sdtEndPr/>
        <w:sdtContent/>
      </w:sdt>
      <w:sdt>
        <w:sdtPr>
          <w:tag w:val="goog_rdk_8"/>
          <w:id w:val="1313146901"/>
        </w:sdtPr>
        <w:sdtEndPr/>
        <w:sdtContent/>
      </w:sdt>
      <w:sdt>
        <w:sdtPr>
          <w:tag w:val="goog_rdk_9"/>
          <w:id w:val="1609541799"/>
        </w:sdtPr>
        <w:sdtEndPr/>
        <w:sdtContent/>
      </w:sdt>
      <w:r w:rsidRPr="0002632B">
        <w:rPr>
          <w:color w:val="000000"/>
          <w:sz w:val="24"/>
          <w:szCs w:val="24"/>
        </w:rPr>
        <w:t>(</w:t>
      </w:r>
      <w:r w:rsidR="00D939E7" w:rsidRPr="0002632B">
        <w:rPr>
          <w:color w:val="000000"/>
          <w:sz w:val="24"/>
          <w:szCs w:val="24"/>
        </w:rPr>
        <w:t>consultabile alla pagina https://www.skoda-auto.it/apps/retailers?services=Sales</w:t>
      </w:r>
      <w:r w:rsidRPr="0002632B">
        <w:rPr>
          <w:color w:val="000000"/>
          <w:sz w:val="24"/>
          <w:szCs w:val="24"/>
        </w:rPr>
        <w:t xml:space="preserve">), seguendo le istruzioni in evidenza su un totem dedicato presente all’interno della concessionaria stessa, sarà possibile partecipare, </w:t>
      </w:r>
      <w:r w:rsidRPr="0002632B">
        <w:t xml:space="preserve"> </w:t>
      </w:r>
      <w:r w:rsidRPr="0002632B">
        <w:rPr>
          <w:color w:val="000000"/>
          <w:sz w:val="24"/>
          <w:szCs w:val="24"/>
        </w:rPr>
        <w:t>al presente concorso secondo le modalità di seguito descritte.</w:t>
      </w:r>
    </w:p>
    <w:p w14:paraId="00000039" w14:textId="77777777" w:rsidR="00E451A2" w:rsidRPr="0002632B" w:rsidRDefault="00E451A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3A" w14:textId="5CC8C484" w:rsidR="00E451A2" w:rsidRPr="0002632B" w:rsidRDefault="00B801D5">
      <w:pPr>
        <w:pBdr>
          <w:top w:val="nil"/>
          <w:left w:val="nil"/>
          <w:bottom w:val="nil"/>
          <w:right w:val="nil"/>
          <w:between w:val="nil"/>
        </w:pBdr>
        <w:spacing w:after="0" w:line="240" w:lineRule="auto"/>
        <w:ind w:left="0" w:hanging="2"/>
        <w:jc w:val="both"/>
        <w:rPr>
          <w:color w:val="000000"/>
          <w:sz w:val="24"/>
          <w:szCs w:val="24"/>
        </w:rPr>
      </w:pPr>
      <w:r w:rsidRPr="0002632B">
        <w:rPr>
          <w:color w:val="000000"/>
          <w:sz w:val="24"/>
          <w:szCs w:val="24"/>
        </w:rPr>
        <w:t xml:space="preserve">Inquadrando, con il proprio device, il QR Code presente sul suddetto totem, l’utente accederà </w:t>
      </w:r>
      <w:r w:rsidRPr="0002632B">
        <w:t xml:space="preserve">     </w:t>
      </w:r>
      <w:r w:rsidRPr="0002632B">
        <w:rPr>
          <w:color w:val="000000"/>
          <w:sz w:val="24"/>
          <w:szCs w:val="24"/>
        </w:rPr>
        <w:t xml:space="preserve">al </w:t>
      </w:r>
      <w:r w:rsidRPr="0002632B">
        <w:t xml:space="preserve">     </w:t>
      </w:r>
      <w:r w:rsidRPr="0002632B">
        <w:rPr>
          <w:color w:val="000000"/>
          <w:sz w:val="24"/>
          <w:szCs w:val="24"/>
        </w:rPr>
        <w:t>della pagina dedicata</w:t>
      </w:r>
      <w:r w:rsidRPr="0002632B">
        <w:rPr>
          <w:color w:val="000000"/>
        </w:rPr>
        <w:t xml:space="preserve">, lasciare i dati richiesti </w:t>
      </w:r>
      <w:sdt>
        <w:sdtPr>
          <w:tag w:val="goog_rdk_10"/>
          <w:id w:val="1525220878"/>
        </w:sdtPr>
        <w:sdtEndPr/>
        <w:sdtContent/>
      </w:sdt>
      <w:sdt>
        <w:sdtPr>
          <w:tag w:val="goog_rdk_11"/>
          <w:id w:val="2134448864"/>
        </w:sdtPr>
        <w:sdtEndPr/>
        <w:sdtContent/>
      </w:sdt>
      <w:sdt>
        <w:sdtPr>
          <w:tag w:val="goog_rdk_12"/>
          <w:id w:val="1610854929"/>
        </w:sdtPr>
        <w:sdtEndPr/>
        <w:sdtContent/>
      </w:sdt>
      <w:r w:rsidRPr="0002632B">
        <w:rPr>
          <w:color w:val="000000"/>
        </w:rPr>
        <w:t xml:space="preserve">(nome, cognome, indirizzo, contatto cellulare e mail) </w:t>
      </w:r>
      <w:sdt>
        <w:sdtPr>
          <w:tag w:val="goog_rdk_13"/>
          <w:id w:val="918688776"/>
        </w:sdtPr>
        <w:sdtEndPr/>
        <w:sdtContent/>
      </w:sdt>
      <w:r w:rsidRPr="0002632B">
        <w:rPr>
          <w:color w:val="000000"/>
          <w:sz w:val="24"/>
          <w:szCs w:val="24"/>
        </w:rPr>
        <w:t>e scegliere tra una delle opzioni presenti sulla pagina riferite ad una selezione di frasi che comporranno un brano musicale.</w:t>
      </w:r>
    </w:p>
    <w:p w14:paraId="0000003B" w14:textId="77777777" w:rsidR="00E451A2" w:rsidRPr="0002632B" w:rsidRDefault="00E451A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3C"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Un software appositamente sviluppato registrerà tutti i dati e selezioni effettuate dagli iscritti effettuati nel periodo concorsuale.</w:t>
      </w:r>
    </w:p>
    <w:p w14:paraId="0000003D" w14:textId="77777777" w:rsidR="00E451A2" w:rsidRPr="0002632B" w:rsidRDefault="00E451A2">
      <w:pPr>
        <w:pBdr>
          <w:top w:val="nil"/>
          <w:left w:val="nil"/>
          <w:bottom w:val="nil"/>
          <w:right w:val="nil"/>
          <w:between w:val="nil"/>
        </w:pBdr>
        <w:spacing w:after="0"/>
        <w:ind w:left="0" w:hanging="2"/>
        <w:jc w:val="both"/>
        <w:rPr>
          <w:color w:val="000000"/>
          <w:sz w:val="24"/>
          <w:szCs w:val="24"/>
        </w:rPr>
      </w:pPr>
    </w:p>
    <w:p w14:paraId="0000003E"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xml:space="preserve"> Il giorno 13/11/2023, alla presenza di un notaio o del responsabile della tutela del consumatore e della fede pubblica della Camera di Commercio, fra tutti i partecipanti idonei, verrà effettuata un’estrazione manuale e casuale di n. 12 vincitori (più n. 1 riserva per ogni vincitore estratto per un totale di 12 riserve) che si aggiudicheranno i premi messi in palio e sotto descritti.</w:t>
      </w:r>
    </w:p>
    <w:p w14:paraId="0000003F" w14:textId="380C1429" w:rsidR="00E451A2" w:rsidRPr="0002632B" w:rsidRDefault="00E451A2">
      <w:pPr>
        <w:pBdr>
          <w:top w:val="nil"/>
          <w:left w:val="nil"/>
          <w:bottom w:val="nil"/>
          <w:right w:val="nil"/>
          <w:between w:val="nil"/>
        </w:pBdr>
        <w:spacing w:after="0"/>
        <w:ind w:left="0" w:hanging="2"/>
        <w:jc w:val="both"/>
        <w:rPr>
          <w:color w:val="000000"/>
          <w:sz w:val="24"/>
          <w:szCs w:val="24"/>
        </w:rPr>
      </w:pPr>
    </w:p>
    <w:p w14:paraId="00000040" w14:textId="77777777" w:rsidR="00E451A2" w:rsidRPr="0002632B" w:rsidRDefault="00E451A2">
      <w:pPr>
        <w:pBdr>
          <w:top w:val="nil"/>
          <w:left w:val="nil"/>
          <w:bottom w:val="nil"/>
          <w:right w:val="nil"/>
          <w:between w:val="nil"/>
        </w:pBdr>
        <w:spacing w:after="0"/>
        <w:ind w:left="0" w:hanging="2"/>
        <w:jc w:val="both"/>
        <w:rPr>
          <w:color w:val="000000"/>
          <w:sz w:val="24"/>
          <w:szCs w:val="24"/>
        </w:rPr>
      </w:pPr>
    </w:p>
    <w:p w14:paraId="00000041" w14:textId="77777777" w:rsidR="00E451A2" w:rsidRPr="0002632B" w:rsidRDefault="00B801D5">
      <w:pPr>
        <w:numPr>
          <w:ilvl w:val="0"/>
          <w:numId w:val="3"/>
        </w:numPr>
        <w:pBdr>
          <w:top w:val="nil"/>
          <w:left w:val="nil"/>
          <w:bottom w:val="nil"/>
          <w:right w:val="nil"/>
          <w:between w:val="nil"/>
        </w:pBdr>
        <w:spacing w:after="0"/>
        <w:ind w:left="0" w:hanging="2"/>
        <w:jc w:val="both"/>
        <w:rPr>
          <w:color w:val="000000"/>
          <w:sz w:val="24"/>
          <w:szCs w:val="24"/>
        </w:rPr>
      </w:pPr>
      <w:r w:rsidRPr="0002632B">
        <w:rPr>
          <w:b/>
          <w:color w:val="000000"/>
          <w:sz w:val="24"/>
          <w:szCs w:val="24"/>
        </w:rPr>
        <w:lastRenderedPageBreak/>
        <w:t>PREMI E MONTEPREMI</w:t>
      </w:r>
    </w:p>
    <w:p w14:paraId="00000042" w14:textId="77777777" w:rsidR="00E451A2" w:rsidRPr="0002632B" w:rsidRDefault="00B801D5">
      <w:pPr>
        <w:numPr>
          <w:ilvl w:val="0"/>
          <w:numId w:val="6"/>
        </w:numPr>
        <w:pBdr>
          <w:top w:val="nil"/>
          <w:left w:val="nil"/>
          <w:bottom w:val="nil"/>
          <w:right w:val="nil"/>
          <w:between w:val="nil"/>
        </w:pBdr>
        <w:spacing w:after="0"/>
        <w:ind w:left="0" w:hanging="2"/>
        <w:jc w:val="both"/>
        <w:rPr>
          <w:color w:val="000000"/>
          <w:sz w:val="24"/>
          <w:szCs w:val="24"/>
        </w:rPr>
      </w:pPr>
      <w:r w:rsidRPr="0002632B">
        <w:rPr>
          <w:b/>
          <w:color w:val="000000"/>
          <w:sz w:val="24"/>
          <w:szCs w:val="24"/>
        </w:rPr>
        <w:t>SECRET CAR</w:t>
      </w:r>
    </w:p>
    <w:tbl>
      <w:tblPr>
        <w:tblStyle w:val="a2"/>
        <w:tblW w:w="100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3226"/>
        <w:gridCol w:w="1297"/>
        <w:gridCol w:w="1657"/>
        <w:gridCol w:w="3425"/>
      </w:tblGrid>
      <w:tr w:rsidR="00E451A2" w:rsidRPr="0002632B" w14:paraId="6B19E35F" w14:textId="77777777">
        <w:tc>
          <w:tcPr>
            <w:tcW w:w="460" w:type="dxa"/>
          </w:tcPr>
          <w:p w14:paraId="00000043"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N.</w:t>
            </w:r>
          </w:p>
        </w:tc>
        <w:tc>
          <w:tcPr>
            <w:tcW w:w="3226" w:type="dxa"/>
          </w:tcPr>
          <w:p w14:paraId="00000044"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PREMIO</w:t>
            </w:r>
          </w:p>
        </w:tc>
        <w:tc>
          <w:tcPr>
            <w:tcW w:w="1297" w:type="dxa"/>
          </w:tcPr>
          <w:p w14:paraId="00000045" w14:textId="1A7A9723"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VALORE UNITARIO</w:t>
            </w:r>
            <w:r w:rsidR="003106D1" w:rsidRPr="0002632B">
              <w:rPr>
                <w:b/>
                <w:color w:val="000000"/>
                <w:sz w:val="24"/>
                <w:szCs w:val="24"/>
              </w:rPr>
              <w:t xml:space="preserve">* </w:t>
            </w:r>
          </w:p>
        </w:tc>
        <w:tc>
          <w:tcPr>
            <w:tcW w:w="1657" w:type="dxa"/>
          </w:tcPr>
          <w:p w14:paraId="00000046" w14:textId="79DF303B"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VALORE COMPLESSIVO</w:t>
            </w:r>
            <w:r w:rsidR="003106D1" w:rsidRPr="0002632B">
              <w:rPr>
                <w:b/>
                <w:color w:val="000000"/>
                <w:sz w:val="24"/>
                <w:szCs w:val="24"/>
              </w:rPr>
              <w:t xml:space="preserve">* </w:t>
            </w:r>
          </w:p>
        </w:tc>
        <w:tc>
          <w:tcPr>
            <w:tcW w:w="3425" w:type="dxa"/>
          </w:tcPr>
          <w:p w14:paraId="00000047"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DESCRIZIONE</w:t>
            </w:r>
          </w:p>
        </w:tc>
      </w:tr>
      <w:tr w:rsidR="00E451A2" w:rsidRPr="0002632B" w14:paraId="5B349897" w14:textId="77777777">
        <w:tc>
          <w:tcPr>
            <w:tcW w:w="460" w:type="dxa"/>
          </w:tcPr>
          <w:p w14:paraId="00000048"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6</w:t>
            </w:r>
          </w:p>
        </w:tc>
        <w:tc>
          <w:tcPr>
            <w:tcW w:w="3226" w:type="dxa"/>
          </w:tcPr>
          <w:p w14:paraId="00000049" w14:textId="64BAD06A"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n. 1 Coppia biglietti per una puntata Live di X FACTOR 202</w:t>
            </w:r>
            <w:r w:rsidR="003106D1" w:rsidRPr="0002632B">
              <w:rPr>
                <w:color w:val="000000"/>
                <w:sz w:val="24"/>
                <w:szCs w:val="24"/>
              </w:rPr>
              <w:t>3</w:t>
            </w:r>
            <w:r w:rsidRPr="0002632B">
              <w:rPr>
                <w:color w:val="000000"/>
                <w:sz w:val="24"/>
                <w:szCs w:val="24"/>
              </w:rPr>
              <w:t xml:space="preserve"> comprensive delle spese di trasferimento (v. punto 6)</w:t>
            </w:r>
          </w:p>
        </w:tc>
        <w:tc>
          <w:tcPr>
            <w:tcW w:w="1297" w:type="dxa"/>
          </w:tcPr>
          <w:p w14:paraId="0000004A" w14:textId="02C9823F" w:rsidR="00E451A2" w:rsidRPr="0002632B" w:rsidRDefault="00B801D5" w:rsidP="00C34987">
            <w:pPr>
              <w:pBdr>
                <w:top w:val="nil"/>
                <w:left w:val="nil"/>
                <w:bottom w:val="nil"/>
                <w:right w:val="nil"/>
                <w:between w:val="nil"/>
              </w:pBdr>
              <w:spacing w:after="0"/>
              <w:ind w:left="0" w:hanging="2"/>
              <w:jc w:val="both"/>
              <w:rPr>
                <w:color w:val="000000"/>
                <w:sz w:val="24"/>
                <w:szCs w:val="24"/>
              </w:rPr>
            </w:pPr>
            <w:r w:rsidRPr="0002632B">
              <w:rPr>
                <w:color w:val="000000"/>
                <w:sz w:val="24"/>
                <w:szCs w:val="24"/>
              </w:rPr>
              <w:t xml:space="preserve">€ </w:t>
            </w:r>
            <w:r w:rsidR="00C34987" w:rsidRPr="0002632B">
              <w:rPr>
                <w:color w:val="000000"/>
                <w:sz w:val="24"/>
                <w:szCs w:val="24"/>
              </w:rPr>
              <w:t>70</w:t>
            </w:r>
            <w:r w:rsidRPr="0002632B">
              <w:rPr>
                <w:color w:val="000000"/>
                <w:sz w:val="24"/>
                <w:szCs w:val="24"/>
              </w:rPr>
              <w:t>,00</w:t>
            </w:r>
          </w:p>
        </w:tc>
        <w:tc>
          <w:tcPr>
            <w:tcW w:w="1657" w:type="dxa"/>
          </w:tcPr>
          <w:p w14:paraId="0000004B" w14:textId="4F77A93F"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xml:space="preserve">€ </w:t>
            </w:r>
            <w:r w:rsidR="00C34987" w:rsidRPr="0002632B">
              <w:rPr>
                <w:color w:val="000000"/>
                <w:sz w:val="24"/>
                <w:szCs w:val="24"/>
              </w:rPr>
              <w:t>420,00</w:t>
            </w:r>
          </w:p>
        </w:tc>
        <w:tc>
          <w:tcPr>
            <w:tcW w:w="3425" w:type="dxa"/>
          </w:tcPr>
          <w:p w14:paraId="0000004C" w14:textId="1C5BE2D1"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n. 1 Coppia di biglietti per ognuna delle 6 giornate</w:t>
            </w:r>
            <w:r w:rsidR="00C34987" w:rsidRPr="0002632B">
              <w:rPr>
                <w:color w:val="000000"/>
                <w:sz w:val="24"/>
                <w:szCs w:val="24"/>
              </w:rPr>
              <w:t xml:space="preserve"> </w:t>
            </w:r>
            <w:r w:rsidR="00C34987" w:rsidRPr="0002632B">
              <w:rPr>
                <w:color w:val="000000"/>
                <w:sz w:val="24"/>
                <w:szCs w:val="24"/>
              </w:rPr>
              <w:t>comprensive delle spese di trasferimento</w:t>
            </w:r>
          </w:p>
        </w:tc>
      </w:tr>
      <w:tr w:rsidR="00E451A2" w:rsidRPr="0002632B" w14:paraId="0BCEB40C" w14:textId="77777777">
        <w:tc>
          <w:tcPr>
            <w:tcW w:w="460" w:type="dxa"/>
          </w:tcPr>
          <w:p w14:paraId="0000004D"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30</w:t>
            </w:r>
          </w:p>
          <w:p w14:paraId="0000004E" w14:textId="77777777" w:rsidR="00E451A2" w:rsidRPr="0002632B" w:rsidRDefault="00E451A2">
            <w:pPr>
              <w:pBdr>
                <w:top w:val="nil"/>
                <w:left w:val="nil"/>
                <w:bottom w:val="nil"/>
                <w:right w:val="nil"/>
                <w:between w:val="nil"/>
              </w:pBdr>
              <w:spacing w:after="0"/>
              <w:ind w:left="0" w:hanging="2"/>
              <w:jc w:val="both"/>
              <w:rPr>
                <w:color w:val="00B050"/>
                <w:sz w:val="24"/>
                <w:szCs w:val="24"/>
              </w:rPr>
            </w:pPr>
          </w:p>
        </w:tc>
        <w:tc>
          <w:tcPr>
            <w:tcW w:w="3226" w:type="dxa"/>
          </w:tcPr>
          <w:p w14:paraId="0000004F"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xml:space="preserve">Occhiali da sole brandizzati </w:t>
            </w:r>
            <w:r w:rsidRPr="0002632B">
              <w:rPr>
                <w:color w:val="000000"/>
              </w:rPr>
              <w:t xml:space="preserve">ŠKODA </w:t>
            </w:r>
            <w:r w:rsidRPr="0002632B">
              <w:rPr>
                <w:color w:val="000000"/>
                <w:sz w:val="24"/>
                <w:szCs w:val="24"/>
              </w:rPr>
              <w:t>X FACTOR 2023</w:t>
            </w:r>
          </w:p>
        </w:tc>
        <w:tc>
          <w:tcPr>
            <w:tcW w:w="1297" w:type="dxa"/>
          </w:tcPr>
          <w:p w14:paraId="00000050"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€ 10,00</w:t>
            </w:r>
          </w:p>
        </w:tc>
        <w:tc>
          <w:tcPr>
            <w:tcW w:w="1657" w:type="dxa"/>
          </w:tcPr>
          <w:p w14:paraId="00000051"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€ 300,00</w:t>
            </w:r>
          </w:p>
        </w:tc>
        <w:tc>
          <w:tcPr>
            <w:tcW w:w="3425" w:type="dxa"/>
          </w:tcPr>
          <w:p w14:paraId="00000052"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Estrazione di consolazione</w:t>
            </w:r>
          </w:p>
        </w:tc>
      </w:tr>
    </w:tbl>
    <w:p w14:paraId="00000053" w14:textId="77777777" w:rsidR="00E451A2" w:rsidRPr="0002632B" w:rsidRDefault="00B801D5">
      <w:pPr>
        <w:numPr>
          <w:ilvl w:val="0"/>
          <w:numId w:val="6"/>
        </w:numPr>
        <w:pBdr>
          <w:top w:val="nil"/>
          <w:left w:val="nil"/>
          <w:bottom w:val="nil"/>
          <w:right w:val="nil"/>
          <w:between w:val="nil"/>
        </w:pBdr>
        <w:spacing w:after="0"/>
        <w:ind w:left="0" w:hanging="2"/>
        <w:jc w:val="both"/>
        <w:rPr>
          <w:color w:val="000000"/>
          <w:sz w:val="24"/>
          <w:szCs w:val="24"/>
        </w:rPr>
      </w:pPr>
      <w:r w:rsidRPr="0002632B">
        <w:rPr>
          <w:b/>
          <w:color w:val="000000"/>
          <w:sz w:val="24"/>
          <w:szCs w:val="24"/>
        </w:rPr>
        <w:t>CONCORSO SOCIAL</w:t>
      </w:r>
    </w:p>
    <w:tbl>
      <w:tblPr>
        <w:tblStyle w:val="a3"/>
        <w:tblW w:w="864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2521"/>
        <w:gridCol w:w="1275"/>
        <w:gridCol w:w="1701"/>
        <w:gridCol w:w="2694"/>
      </w:tblGrid>
      <w:tr w:rsidR="00E451A2" w:rsidRPr="0002632B" w14:paraId="13DDE603" w14:textId="77777777">
        <w:tc>
          <w:tcPr>
            <w:tcW w:w="456" w:type="dxa"/>
          </w:tcPr>
          <w:p w14:paraId="00000054"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b/>
                <w:color w:val="000000"/>
                <w:sz w:val="24"/>
                <w:szCs w:val="24"/>
              </w:rPr>
              <w:t>N.</w:t>
            </w:r>
          </w:p>
        </w:tc>
        <w:tc>
          <w:tcPr>
            <w:tcW w:w="2521" w:type="dxa"/>
          </w:tcPr>
          <w:p w14:paraId="00000055"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b/>
                <w:color w:val="000000"/>
                <w:sz w:val="24"/>
                <w:szCs w:val="24"/>
              </w:rPr>
              <w:t>PREMIO</w:t>
            </w:r>
          </w:p>
        </w:tc>
        <w:tc>
          <w:tcPr>
            <w:tcW w:w="1275" w:type="dxa"/>
          </w:tcPr>
          <w:p w14:paraId="00000056" w14:textId="59A6E48E"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b/>
                <w:color w:val="000000"/>
                <w:sz w:val="24"/>
                <w:szCs w:val="24"/>
              </w:rPr>
              <w:t>VALORE UNITARIO</w:t>
            </w:r>
            <w:r w:rsidR="003106D1" w:rsidRPr="0002632B">
              <w:rPr>
                <w:b/>
                <w:color w:val="000000"/>
                <w:sz w:val="24"/>
                <w:szCs w:val="24"/>
              </w:rPr>
              <w:t>*</w:t>
            </w:r>
          </w:p>
        </w:tc>
        <w:tc>
          <w:tcPr>
            <w:tcW w:w="1701" w:type="dxa"/>
          </w:tcPr>
          <w:p w14:paraId="00000057" w14:textId="2C95ABB2"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b/>
                <w:color w:val="000000"/>
                <w:sz w:val="24"/>
                <w:szCs w:val="24"/>
              </w:rPr>
              <w:t>VALORE COMPLESSIVO</w:t>
            </w:r>
            <w:r w:rsidR="003106D1" w:rsidRPr="0002632B">
              <w:rPr>
                <w:b/>
                <w:color w:val="000000"/>
                <w:sz w:val="24"/>
                <w:szCs w:val="24"/>
              </w:rPr>
              <w:t>*</w:t>
            </w:r>
          </w:p>
        </w:tc>
        <w:tc>
          <w:tcPr>
            <w:tcW w:w="2694" w:type="dxa"/>
          </w:tcPr>
          <w:p w14:paraId="00000058"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b/>
                <w:color w:val="000000"/>
                <w:sz w:val="24"/>
                <w:szCs w:val="24"/>
              </w:rPr>
              <w:t>DESCRIZIONE</w:t>
            </w:r>
          </w:p>
        </w:tc>
      </w:tr>
      <w:tr w:rsidR="00E451A2" w:rsidRPr="0002632B" w14:paraId="42CDB6AA" w14:textId="77777777">
        <w:tc>
          <w:tcPr>
            <w:tcW w:w="456" w:type="dxa"/>
          </w:tcPr>
          <w:p w14:paraId="00000059"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rFonts w:ascii="Times New Roman" w:eastAsia="Times New Roman" w:hAnsi="Times New Roman" w:cs="Times New Roman"/>
                <w:b/>
                <w:color w:val="000000"/>
                <w:sz w:val="24"/>
                <w:szCs w:val="24"/>
              </w:rPr>
              <w:t>5</w:t>
            </w:r>
          </w:p>
        </w:tc>
        <w:tc>
          <w:tcPr>
            <w:tcW w:w="2521" w:type="dxa"/>
          </w:tcPr>
          <w:p w14:paraId="0000005A" w14:textId="77777777" w:rsidR="00E451A2" w:rsidRPr="0002632B" w:rsidRDefault="00B801D5">
            <w:pPr>
              <w:pBdr>
                <w:top w:val="nil"/>
                <w:left w:val="nil"/>
                <w:bottom w:val="nil"/>
                <w:right w:val="nil"/>
                <w:between w:val="nil"/>
              </w:pBdr>
              <w:spacing w:after="0"/>
              <w:ind w:left="0" w:hanging="2"/>
              <w:jc w:val="both"/>
              <w:rPr>
                <w:color w:val="000000"/>
              </w:rPr>
            </w:pPr>
            <w:r w:rsidRPr="0002632B">
              <w:rPr>
                <w:b/>
                <w:color w:val="000000"/>
              </w:rPr>
              <w:t xml:space="preserve">Coppia </w:t>
            </w:r>
            <w:r w:rsidRPr="0002632B">
              <w:rPr>
                <w:color w:val="000000"/>
              </w:rPr>
              <w:t>biglietti per la puntata LIVE 1 X FACTOR 2023</w:t>
            </w:r>
          </w:p>
        </w:tc>
        <w:tc>
          <w:tcPr>
            <w:tcW w:w="1275" w:type="dxa"/>
          </w:tcPr>
          <w:p w14:paraId="0000005B"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€ 50,00</w:t>
            </w:r>
          </w:p>
        </w:tc>
        <w:tc>
          <w:tcPr>
            <w:tcW w:w="1701" w:type="dxa"/>
          </w:tcPr>
          <w:p w14:paraId="0000005C"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€ 250,00</w:t>
            </w:r>
          </w:p>
        </w:tc>
        <w:tc>
          <w:tcPr>
            <w:tcW w:w="2694" w:type="dxa"/>
          </w:tcPr>
          <w:p w14:paraId="0000005D"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Svolgimento il giorno 26 ottobre 2023</w:t>
            </w:r>
          </w:p>
        </w:tc>
      </w:tr>
      <w:tr w:rsidR="00E451A2" w:rsidRPr="0002632B" w14:paraId="68E56CB9" w14:textId="77777777">
        <w:tc>
          <w:tcPr>
            <w:tcW w:w="456" w:type="dxa"/>
          </w:tcPr>
          <w:p w14:paraId="0000005E"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rFonts w:ascii="Times New Roman" w:eastAsia="Times New Roman" w:hAnsi="Times New Roman" w:cs="Times New Roman"/>
                <w:b/>
                <w:color w:val="000000"/>
                <w:sz w:val="24"/>
                <w:szCs w:val="24"/>
              </w:rPr>
              <w:t>5</w:t>
            </w:r>
          </w:p>
        </w:tc>
        <w:tc>
          <w:tcPr>
            <w:tcW w:w="2521" w:type="dxa"/>
          </w:tcPr>
          <w:p w14:paraId="0000005F" w14:textId="77777777" w:rsidR="00E451A2" w:rsidRPr="0002632B" w:rsidRDefault="00B801D5">
            <w:pPr>
              <w:pBdr>
                <w:top w:val="nil"/>
                <w:left w:val="nil"/>
                <w:bottom w:val="nil"/>
                <w:right w:val="nil"/>
                <w:between w:val="nil"/>
              </w:pBdr>
              <w:spacing w:after="0"/>
              <w:ind w:left="0" w:hanging="2"/>
              <w:jc w:val="both"/>
              <w:rPr>
                <w:color w:val="000000"/>
              </w:rPr>
            </w:pPr>
            <w:r w:rsidRPr="0002632B">
              <w:rPr>
                <w:b/>
                <w:color w:val="000000"/>
              </w:rPr>
              <w:t xml:space="preserve">Coppia </w:t>
            </w:r>
            <w:r w:rsidRPr="0002632B">
              <w:rPr>
                <w:color w:val="000000"/>
              </w:rPr>
              <w:t>biglietti per la puntata LIVE 2 X FACTOR 2023</w:t>
            </w:r>
          </w:p>
        </w:tc>
        <w:tc>
          <w:tcPr>
            <w:tcW w:w="1275" w:type="dxa"/>
          </w:tcPr>
          <w:p w14:paraId="00000060"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€ 50,00</w:t>
            </w:r>
          </w:p>
        </w:tc>
        <w:tc>
          <w:tcPr>
            <w:tcW w:w="1701" w:type="dxa"/>
          </w:tcPr>
          <w:p w14:paraId="00000061"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€ 250,00</w:t>
            </w:r>
          </w:p>
        </w:tc>
        <w:tc>
          <w:tcPr>
            <w:tcW w:w="2694" w:type="dxa"/>
          </w:tcPr>
          <w:p w14:paraId="00000062"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Svolgimento il giorno 02 novembre 2023</w:t>
            </w:r>
          </w:p>
        </w:tc>
      </w:tr>
      <w:tr w:rsidR="00E451A2" w:rsidRPr="0002632B" w14:paraId="4488F4A9" w14:textId="77777777">
        <w:tc>
          <w:tcPr>
            <w:tcW w:w="456" w:type="dxa"/>
          </w:tcPr>
          <w:p w14:paraId="00000063"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rFonts w:ascii="Times New Roman" w:eastAsia="Times New Roman" w:hAnsi="Times New Roman" w:cs="Times New Roman"/>
                <w:b/>
                <w:color w:val="000000"/>
                <w:sz w:val="24"/>
                <w:szCs w:val="24"/>
              </w:rPr>
              <w:t>5</w:t>
            </w:r>
          </w:p>
        </w:tc>
        <w:tc>
          <w:tcPr>
            <w:tcW w:w="2521" w:type="dxa"/>
          </w:tcPr>
          <w:p w14:paraId="00000064" w14:textId="77777777" w:rsidR="00E451A2" w:rsidRPr="0002632B" w:rsidRDefault="00B801D5">
            <w:pPr>
              <w:pBdr>
                <w:top w:val="nil"/>
                <w:left w:val="nil"/>
                <w:bottom w:val="nil"/>
                <w:right w:val="nil"/>
                <w:between w:val="nil"/>
              </w:pBdr>
              <w:spacing w:after="0"/>
              <w:ind w:left="0" w:hanging="2"/>
              <w:jc w:val="both"/>
              <w:rPr>
                <w:color w:val="000000"/>
              </w:rPr>
            </w:pPr>
            <w:r w:rsidRPr="0002632B">
              <w:rPr>
                <w:b/>
                <w:color w:val="000000"/>
              </w:rPr>
              <w:t xml:space="preserve">Coppia </w:t>
            </w:r>
            <w:r w:rsidRPr="0002632B">
              <w:rPr>
                <w:color w:val="000000"/>
              </w:rPr>
              <w:t>biglietti per la puntata LIVE 3 X FACTOR 2023</w:t>
            </w:r>
          </w:p>
        </w:tc>
        <w:tc>
          <w:tcPr>
            <w:tcW w:w="1275" w:type="dxa"/>
          </w:tcPr>
          <w:p w14:paraId="00000065"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€ 50,00</w:t>
            </w:r>
          </w:p>
        </w:tc>
        <w:tc>
          <w:tcPr>
            <w:tcW w:w="1701" w:type="dxa"/>
          </w:tcPr>
          <w:p w14:paraId="00000066"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€ 250,00</w:t>
            </w:r>
          </w:p>
        </w:tc>
        <w:tc>
          <w:tcPr>
            <w:tcW w:w="2694" w:type="dxa"/>
          </w:tcPr>
          <w:p w14:paraId="00000067"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Svolgimento il giorno 09 novembre 2023</w:t>
            </w:r>
          </w:p>
        </w:tc>
      </w:tr>
      <w:tr w:rsidR="00E451A2" w:rsidRPr="0002632B" w14:paraId="551ED01C" w14:textId="77777777">
        <w:tc>
          <w:tcPr>
            <w:tcW w:w="456" w:type="dxa"/>
          </w:tcPr>
          <w:p w14:paraId="00000068"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rFonts w:ascii="Times New Roman" w:eastAsia="Times New Roman" w:hAnsi="Times New Roman" w:cs="Times New Roman"/>
                <w:b/>
                <w:color w:val="000000"/>
                <w:sz w:val="24"/>
                <w:szCs w:val="24"/>
              </w:rPr>
              <w:t>5</w:t>
            </w:r>
          </w:p>
        </w:tc>
        <w:tc>
          <w:tcPr>
            <w:tcW w:w="2521" w:type="dxa"/>
          </w:tcPr>
          <w:p w14:paraId="00000069" w14:textId="77777777" w:rsidR="00E451A2" w:rsidRPr="0002632B" w:rsidRDefault="00B801D5">
            <w:pPr>
              <w:pBdr>
                <w:top w:val="nil"/>
                <w:left w:val="nil"/>
                <w:bottom w:val="nil"/>
                <w:right w:val="nil"/>
                <w:between w:val="nil"/>
              </w:pBdr>
              <w:spacing w:after="0"/>
              <w:ind w:left="0" w:hanging="2"/>
              <w:jc w:val="both"/>
              <w:rPr>
                <w:color w:val="000000"/>
              </w:rPr>
            </w:pPr>
            <w:r w:rsidRPr="0002632B">
              <w:rPr>
                <w:b/>
                <w:color w:val="000000"/>
              </w:rPr>
              <w:t xml:space="preserve">Coppia </w:t>
            </w:r>
            <w:r w:rsidRPr="0002632B">
              <w:rPr>
                <w:color w:val="000000"/>
              </w:rPr>
              <w:t>biglietti per la puntata LIVE 4 X FACTOR 2023</w:t>
            </w:r>
          </w:p>
        </w:tc>
        <w:tc>
          <w:tcPr>
            <w:tcW w:w="1275" w:type="dxa"/>
          </w:tcPr>
          <w:p w14:paraId="0000006A"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€ 50,00</w:t>
            </w:r>
          </w:p>
        </w:tc>
        <w:tc>
          <w:tcPr>
            <w:tcW w:w="1701" w:type="dxa"/>
          </w:tcPr>
          <w:p w14:paraId="0000006B"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€ 250,00</w:t>
            </w:r>
          </w:p>
        </w:tc>
        <w:tc>
          <w:tcPr>
            <w:tcW w:w="2694" w:type="dxa"/>
          </w:tcPr>
          <w:p w14:paraId="0000006C"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Svolgimento il giorno 16 novembre 2023</w:t>
            </w:r>
          </w:p>
        </w:tc>
      </w:tr>
      <w:tr w:rsidR="00E451A2" w:rsidRPr="0002632B" w14:paraId="1A229E69" w14:textId="77777777">
        <w:tc>
          <w:tcPr>
            <w:tcW w:w="456" w:type="dxa"/>
          </w:tcPr>
          <w:p w14:paraId="0000006D"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rFonts w:ascii="Times New Roman" w:eastAsia="Times New Roman" w:hAnsi="Times New Roman" w:cs="Times New Roman"/>
                <w:b/>
                <w:color w:val="000000"/>
                <w:sz w:val="24"/>
                <w:szCs w:val="24"/>
              </w:rPr>
              <w:t>5</w:t>
            </w:r>
          </w:p>
        </w:tc>
        <w:tc>
          <w:tcPr>
            <w:tcW w:w="2521" w:type="dxa"/>
          </w:tcPr>
          <w:p w14:paraId="0000006E" w14:textId="77777777" w:rsidR="00E451A2" w:rsidRPr="0002632B" w:rsidRDefault="00B801D5">
            <w:pPr>
              <w:pBdr>
                <w:top w:val="nil"/>
                <w:left w:val="nil"/>
                <w:bottom w:val="nil"/>
                <w:right w:val="nil"/>
                <w:between w:val="nil"/>
              </w:pBdr>
              <w:spacing w:after="0"/>
              <w:ind w:left="0" w:hanging="2"/>
              <w:jc w:val="both"/>
              <w:rPr>
                <w:color w:val="000000"/>
              </w:rPr>
            </w:pPr>
            <w:r w:rsidRPr="0002632B">
              <w:rPr>
                <w:b/>
                <w:color w:val="000000"/>
              </w:rPr>
              <w:t xml:space="preserve">Coppia </w:t>
            </w:r>
            <w:r w:rsidRPr="0002632B">
              <w:rPr>
                <w:color w:val="000000"/>
              </w:rPr>
              <w:t>biglietti per la puntata LIVE 5 X FACTOR 2023</w:t>
            </w:r>
          </w:p>
        </w:tc>
        <w:tc>
          <w:tcPr>
            <w:tcW w:w="1275" w:type="dxa"/>
          </w:tcPr>
          <w:p w14:paraId="0000006F"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€ 50,00</w:t>
            </w:r>
          </w:p>
        </w:tc>
        <w:tc>
          <w:tcPr>
            <w:tcW w:w="1701" w:type="dxa"/>
          </w:tcPr>
          <w:p w14:paraId="00000070"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€ 250,00</w:t>
            </w:r>
          </w:p>
        </w:tc>
        <w:tc>
          <w:tcPr>
            <w:tcW w:w="2694" w:type="dxa"/>
          </w:tcPr>
          <w:p w14:paraId="00000071"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Svolgimento il giorno 23 novembre 2023</w:t>
            </w:r>
          </w:p>
        </w:tc>
      </w:tr>
      <w:tr w:rsidR="00E451A2" w:rsidRPr="0002632B" w14:paraId="3D23ECA0" w14:textId="77777777">
        <w:tc>
          <w:tcPr>
            <w:tcW w:w="456" w:type="dxa"/>
          </w:tcPr>
          <w:p w14:paraId="00000072"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rFonts w:ascii="Times New Roman" w:eastAsia="Times New Roman" w:hAnsi="Times New Roman" w:cs="Times New Roman"/>
                <w:b/>
                <w:color w:val="000000"/>
                <w:sz w:val="24"/>
                <w:szCs w:val="24"/>
              </w:rPr>
              <w:t>5</w:t>
            </w:r>
          </w:p>
        </w:tc>
        <w:tc>
          <w:tcPr>
            <w:tcW w:w="2521" w:type="dxa"/>
          </w:tcPr>
          <w:p w14:paraId="00000073" w14:textId="77777777" w:rsidR="00E451A2" w:rsidRPr="0002632B" w:rsidRDefault="00B801D5">
            <w:pPr>
              <w:pBdr>
                <w:top w:val="nil"/>
                <w:left w:val="nil"/>
                <w:bottom w:val="nil"/>
                <w:right w:val="nil"/>
                <w:between w:val="nil"/>
              </w:pBdr>
              <w:spacing w:after="0"/>
              <w:ind w:left="0" w:hanging="2"/>
              <w:jc w:val="both"/>
              <w:rPr>
                <w:color w:val="000000"/>
              </w:rPr>
            </w:pPr>
            <w:r w:rsidRPr="0002632B">
              <w:rPr>
                <w:b/>
                <w:color w:val="000000"/>
              </w:rPr>
              <w:t xml:space="preserve">Coppia </w:t>
            </w:r>
            <w:r w:rsidRPr="0002632B">
              <w:rPr>
                <w:color w:val="000000"/>
              </w:rPr>
              <w:t>biglietti per la puntata LIVE 6 X FACTOR 2023</w:t>
            </w:r>
          </w:p>
        </w:tc>
        <w:tc>
          <w:tcPr>
            <w:tcW w:w="1275" w:type="dxa"/>
          </w:tcPr>
          <w:p w14:paraId="00000074"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€ 50,00</w:t>
            </w:r>
          </w:p>
        </w:tc>
        <w:tc>
          <w:tcPr>
            <w:tcW w:w="1701" w:type="dxa"/>
          </w:tcPr>
          <w:p w14:paraId="00000075" w14:textId="77777777" w:rsidR="00E451A2" w:rsidRPr="0002632B" w:rsidRDefault="00B801D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2632B">
              <w:rPr>
                <w:color w:val="000000"/>
                <w:sz w:val="24"/>
                <w:szCs w:val="24"/>
              </w:rPr>
              <w:t>€ 250,00</w:t>
            </w:r>
          </w:p>
        </w:tc>
        <w:tc>
          <w:tcPr>
            <w:tcW w:w="2694" w:type="dxa"/>
          </w:tcPr>
          <w:p w14:paraId="00000076"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Svolgimento il giorno 30 novembre 2023</w:t>
            </w:r>
          </w:p>
        </w:tc>
      </w:tr>
    </w:tbl>
    <w:p w14:paraId="00000077" w14:textId="77777777" w:rsidR="00E451A2" w:rsidRPr="0002632B" w:rsidRDefault="00B801D5">
      <w:pPr>
        <w:numPr>
          <w:ilvl w:val="0"/>
          <w:numId w:val="6"/>
        </w:numPr>
        <w:pBdr>
          <w:top w:val="nil"/>
          <w:left w:val="nil"/>
          <w:bottom w:val="nil"/>
          <w:right w:val="nil"/>
          <w:between w:val="nil"/>
        </w:pBdr>
        <w:spacing w:after="0"/>
        <w:ind w:left="0" w:hanging="2"/>
        <w:jc w:val="both"/>
        <w:rPr>
          <w:color w:val="000000"/>
          <w:sz w:val="24"/>
          <w:szCs w:val="24"/>
        </w:rPr>
      </w:pPr>
      <w:r w:rsidRPr="0002632B">
        <w:rPr>
          <w:b/>
          <w:color w:val="000000"/>
          <w:sz w:val="24"/>
          <w:szCs w:val="24"/>
        </w:rPr>
        <w:t>CONCORSO DEALER</w:t>
      </w:r>
    </w:p>
    <w:tbl>
      <w:tblPr>
        <w:tblStyle w:val="a4"/>
        <w:tblW w:w="100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3226"/>
        <w:gridCol w:w="1297"/>
        <w:gridCol w:w="1657"/>
        <w:gridCol w:w="3425"/>
      </w:tblGrid>
      <w:tr w:rsidR="00E451A2" w:rsidRPr="0002632B" w14:paraId="26397EBB" w14:textId="77777777">
        <w:tc>
          <w:tcPr>
            <w:tcW w:w="460" w:type="dxa"/>
          </w:tcPr>
          <w:p w14:paraId="00000078"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N.</w:t>
            </w:r>
          </w:p>
        </w:tc>
        <w:tc>
          <w:tcPr>
            <w:tcW w:w="3226" w:type="dxa"/>
          </w:tcPr>
          <w:p w14:paraId="00000079"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PREMIO</w:t>
            </w:r>
          </w:p>
        </w:tc>
        <w:tc>
          <w:tcPr>
            <w:tcW w:w="1297" w:type="dxa"/>
          </w:tcPr>
          <w:p w14:paraId="0000007A" w14:textId="64AA8611"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VALORE UNITARIO</w:t>
            </w:r>
            <w:r w:rsidR="003106D1" w:rsidRPr="0002632B">
              <w:rPr>
                <w:b/>
                <w:color w:val="000000"/>
                <w:sz w:val="24"/>
                <w:szCs w:val="24"/>
              </w:rPr>
              <w:t>*</w:t>
            </w:r>
          </w:p>
        </w:tc>
        <w:tc>
          <w:tcPr>
            <w:tcW w:w="1657" w:type="dxa"/>
          </w:tcPr>
          <w:p w14:paraId="0000007B" w14:textId="16E8C320"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VALORE COMPLESSIVO</w:t>
            </w:r>
            <w:r w:rsidR="003106D1" w:rsidRPr="0002632B">
              <w:rPr>
                <w:b/>
                <w:color w:val="000000"/>
                <w:sz w:val="24"/>
                <w:szCs w:val="24"/>
              </w:rPr>
              <w:t>*</w:t>
            </w:r>
          </w:p>
        </w:tc>
        <w:tc>
          <w:tcPr>
            <w:tcW w:w="3425" w:type="dxa"/>
          </w:tcPr>
          <w:p w14:paraId="0000007C"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DESCRIZIONE</w:t>
            </w:r>
          </w:p>
        </w:tc>
      </w:tr>
      <w:tr w:rsidR="00E451A2" w:rsidRPr="0002632B" w14:paraId="06BFA627" w14:textId="77777777">
        <w:tc>
          <w:tcPr>
            <w:tcW w:w="460" w:type="dxa"/>
          </w:tcPr>
          <w:p w14:paraId="0000007D"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b/>
                <w:color w:val="000000"/>
                <w:sz w:val="24"/>
                <w:szCs w:val="24"/>
              </w:rPr>
              <w:t>6</w:t>
            </w:r>
          </w:p>
        </w:tc>
        <w:tc>
          <w:tcPr>
            <w:tcW w:w="3226" w:type="dxa"/>
          </w:tcPr>
          <w:p w14:paraId="0000007E"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xml:space="preserve">n. 1 Coppia biglietti per LA FINALE di X FACTOR 2023 </w:t>
            </w:r>
          </w:p>
        </w:tc>
        <w:tc>
          <w:tcPr>
            <w:tcW w:w="1297" w:type="dxa"/>
          </w:tcPr>
          <w:p w14:paraId="0000007F"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€ 50,00</w:t>
            </w:r>
          </w:p>
        </w:tc>
        <w:tc>
          <w:tcPr>
            <w:tcW w:w="1657" w:type="dxa"/>
          </w:tcPr>
          <w:p w14:paraId="00000080"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€ 300,00</w:t>
            </w:r>
          </w:p>
        </w:tc>
        <w:tc>
          <w:tcPr>
            <w:tcW w:w="3425" w:type="dxa"/>
          </w:tcPr>
          <w:p w14:paraId="00000081" w14:textId="77777777" w:rsidR="00E451A2" w:rsidRPr="0002632B" w:rsidRDefault="00B801D5">
            <w:pPr>
              <w:pBdr>
                <w:top w:val="nil"/>
                <w:left w:val="nil"/>
                <w:bottom w:val="nil"/>
                <w:right w:val="nil"/>
                <w:between w:val="nil"/>
              </w:pBdr>
              <w:spacing w:after="0"/>
              <w:ind w:left="0" w:hanging="2"/>
              <w:jc w:val="both"/>
              <w:rPr>
                <w:color w:val="000000"/>
                <w:sz w:val="24"/>
                <w:szCs w:val="24"/>
              </w:rPr>
            </w:pPr>
            <w:r w:rsidRPr="0002632B">
              <w:rPr>
                <w:color w:val="000000"/>
                <w:sz w:val="24"/>
                <w:szCs w:val="24"/>
              </w:rPr>
              <w:t>n. 1 Coppia di biglietti per l’evento finale del 7 dicembre 2023</w:t>
            </w:r>
          </w:p>
        </w:tc>
      </w:tr>
    </w:tbl>
    <w:p w14:paraId="00000082" w14:textId="77777777" w:rsidR="00E451A2" w:rsidRPr="0002632B" w:rsidRDefault="00E451A2">
      <w:pPr>
        <w:pBdr>
          <w:top w:val="nil"/>
          <w:left w:val="nil"/>
          <w:bottom w:val="nil"/>
          <w:right w:val="nil"/>
          <w:between w:val="nil"/>
        </w:pBdr>
        <w:spacing w:after="0"/>
        <w:ind w:left="0" w:hanging="2"/>
        <w:jc w:val="both"/>
        <w:rPr>
          <w:color w:val="000000"/>
          <w:sz w:val="24"/>
          <w:szCs w:val="24"/>
        </w:rPr>
      </w:pPr>
    </w:p>
    <w:p w14:paraId="00000083" w14:textId="13BCF257" w:rsidR="00E451A2" w:rsidRPr="0002632B" w:rsidRDefault="00B801D5" w:rsidP="00C34987">
      <w:pPr>
        <w:pBdr>
          <w:top w:val="nil"/>
          <w:left w:val="nil"/>
          <w:bottom w:val="nil"/>
          <w:right w:val="nil"/>
          <w:between w:val="nil"/>
        </w:pBdr>
        <w:spacing w:after="0"/>
        <w:ind w:left="0" w:hanging="2"/>
        <w:jc w:val="both"/>
        <w:rPr>
          <w:color w:val="000000"/>
          <w:sz w:val="24"/>
          <w:szCs w:val="24"/>
        </w:rPr>
      </w:pPr>
      <w:r w:rsidRPr="0002632B">
        <w:rPr>
          <w:color w:val="000000"/>
          <w:sz w:val="24"/>
          <w:szCs w:val="24"/>
        </w:rPr>
        <w:t>Il valore totale del montepremi è di € 2.</w:t>
      </w:r>
      <w:r w:rsidR="00C34987" w:rsidRPr="0002632B">
        <w:rPr>
          <w:color w:val="000000"/>
          <w:sz w:val="24"/>
          <w:szCs w:val="24"/>
        </w:rPr>
        <w:t>520</w:t>
      </w:r>
      <w:r w:rsidR="00402933" w:rsidRPr="0002632B">
        <w:rPr>
          <w:color w:val="000000"/>
          <w:sz w:val="24"/>
          <w:szCs w:val="24"/>
        </w:rPr>
        <w:t xml:space="preserve"> </w:t>
      </w:r>
      <w:r w:rsidRPr="0002632B">
        <w:rPr>
          <w:color w:val="000000"/>
          <w:sz w:val="24"/>
          <w:szCs w:val="24"/>
        </w:rPr>
        <w:t>IVA inclusa.</w:t>
      </w:r>
      <w:r w:rsidR="003106D1" w:rsidRPr="0002632B">
        <w:rPr>
          <w:color w:val="000000"/>
          <w:sz w:val="24"/>
          <w:szCs w:val="24"/>
        </w:rPr>
        <w:t xml:space="preserve"> </w:t>
      </w:r>
    </w:p>
    <w:p w14:paraId="05AAA119" w14:textId="3954CBBB" w:rsidR="003106D1" w:rsidRPr="00F1249B" w:rsidRDefault="003106D1">
      <w:pPr>
        <w:pBdr>
          <w:top w:val="nil"/>
          <w:left w:val="nil"/>
          <w:bottom w:val="nil"/>
          <w:right w:val="nil"/>
          <w:between w:val="nil"/>
        </w:pBdr>
        <w:spacing w:after="0"/>
        <w:ind w:left="0" w:hanging="2"/>
        <w:jc w:val="both"/>
        <w:rPr>
          <w:color w:val="000000"/>
          <w:sz w:val="24"/>
          <w:szCs w:val="24"/>
        </w:rPr>
      </w:pPr>
      <w:r w:rsidRPr="0002632B">
        <w:rPr>
          <w:color w:val="000000"/>
          <w:sz w:val="24"/>
          <w:szCs w:val="24"/>
        </w:rPr>
        <w:t xml:space="preserve">*Il valore unitario e complessivo relativo ai biglietti di X Factor 2023 è da </w:t>
      </w:r>
      <w:r w:rsidRPr="0002632B">
        <w:rPr>
          <w:color w:val="000000"/>
          <w:sz w:val="24"/>
          <w:szCs w:val="24"/>
          <w:highlight w:val="yellow"/>
        </w:rPr>
        <w:t>in</w:t>
      </w:r>
      <w:r w:rsidR="00402933" w:rsidRPr="0002632B">
        <w:rPr>
          <w:color w:val="000000"/>
          <w:sz w:val="24"/>
          <w:szCs w:val="24"/>
          <w:highlight w:val="yellow"/>
        </w:rPr>
        <w:t>ten</w:t>
      </w:r>
      <w:r w:rsidRPr="0002632B">
        <w:rPr>
          <w:color w:val="000000"/>
          <w:sz w:val="24"/>
          <w:szCs w:val="24"/>
          <w:highlight w:val="yellow"/>
        </w:rPr>
        <w:t>dersi</w:t>
      </w:r>
      <w:r w:rsidRPr="00F1249B">
        <w:rPr>
          <w:color w:val="000000"/>
          <w:sz w:val="24"/>
          <w:szCs w:val="24"/>
        </w:rPr>
        <w:t xml:space="preserve"> come stimato. </w:t>
      </w:r>
    </w:p>
    <w:p w14:paraId="00000084"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85"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86" w14:textId="77777777" w:rsidR="00E451A2" w:rsidRPr="00F1249B" w:rsidRDefault="00B801D5">
      <w:pPr>
        <w:numPr>
          <w:ilvl w:val="0"/>
          <w:numId w:val="3"/>
        </w:numPr>
        <w:pBdr>
          <w:top w:val="nil"/>
          <w:left w:val="nil"/>
          <w:bottom w:val="nil"/>
          <w:right w:val="nil"/>
          <w:between w:val="nil"/>
        </w:pBdr>
        <w:spacing w:after="0"/>
        <w:ind w:left="0" w:hanging="2"/>
        <w:jc w:val="both"/>
        <w:rPr>
          <w:color w:val="000000"/>
          <w:sz w:val="24"/>
          <w:szCs w:val="24"/>
        </w:rPr>
      </w:pPr>
      <w:r w:rsidRPr="00F1249B">
        <w:rPr>
          <w:b/>
          <w:color w:val="000000"/>
          <w:sz w:val="24"/>
          <w:szCs w:val="24"/>
        </w:rPr>
        <w:t>DESCRIZIONE E CONSEGNA DEI PREMI</w:t>
      </w:r>
    </w:p>
    <w:p w14:paraId="00000087"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88" w14:textId="3CCCED61"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In riferimento ai premi consistenti in Coppie di biglietti per una puntata Live di X FACTOR 2023 e premi di consolazione</w:t>
      </w:r>
      <w:r w:rsidR="003106D1" w:rsidRPr="00F1249B">
        <w:rPr>
          <w:color w:val="000000"/>
          <w:sz w:val="24"/>
          <w:szCs w:val="24"/>
        </w:rPr>
        <w:t xml:space="preserve"> attraverso la modalità SECRET CAR</w:t>
      </w:r>
      <w:r w:rsidRPr="00F1249B">
        <w:rPr>
          <w:color w:val="000000"/>
          <w:sz w:val="24"/>
          <w:szCs w:val="24"/>
        </w:rPr>
        <w:t>:</w:t>
      </w:r>
    </w:p>
    <w:p w14:paraId="00000089" w14:textId="154EC18A" w:rsidR="00E451A2" w:rsidRPr="00F1249B" w:rsidRDefault="00B801D5">
      <w:pPr>
        <w:numPr>
          <w:ilvl w:val="0"/>
          <w:numId w:val="7"/>
        </w:numPr>
        <w:pBdr>
          <w:top w:val="nil"/>
          <w:left w:val="nil"/>
          <w:bottom w:val="nil"/>
          <w:right w:val="nil"/>
          <w:between w:val="nil"/>
        </w:pBdr>
        <w:spacing w:after="0"/>
        <w:ind w:left="0" w:hanging="2"/>
        <w:jc w:val="both"/>
        <w:rPr>
          <w:color w:val="000000"/>
          <w:sz w:val="24"/>
          <w:szCs w:val="24"/>
        </w:rPr>
      </w:pPr>
      <w:r w:rsidRPr="00F1249B">
        <w:rPr>
          <w:color w:val="000000"/>
          <w:sz w:val="24"/>
          <w:szCs w:val="24"/>
        </w:rPr>
        <w:t xml:space="preserve">nei primi 6 appuntamenti il premio consisterà in una coppia di biglietti validi per assistere in diretta alla puntata live di “X FACTOR 2023”, che si terrà la sera stessa al Teatro Repower, </w:t>
      </w:r>
      <w:r w:rsidR="003106D1" w:rsidRPr="00F1249B">
        <w:rPr>
          <w:color w:val="000000"/>
          <w:sz w:val="24"/>
          <w:szCs w:val="24"/>
        </w:rPr>
        <w:t xml:space="preserve">Via Giuseppe di Vittorio, 6 – 20057 -Assago, </w:t>
      </w:r>
      <w:r w:rsidRPr="00F1249B">
        <w:rPr>
          <w:color w:val="000000"/>
          <w:sz w:val="24"/>
          <w:szCs w:val="24"/>
        </w:rPr>
        <w:t>Milano. Il vincitore della “Secret Car e il suo accompagnatore, che dovrà essere anch’esso maggiorenne e presente al momento dell’assegnazione del premio al vincitore, verranno accompagnati, a spese della società promotrice, dal punto di stazionamento della “secret car” alla sede dell’evento. Qualora il vincitore non abbia un accompagnatore potrà nominare come accompagnatore uno degli altri fan sul luogo oppure rinunciare alla vincita.</w:t>
      </w:r>
    </w:p>
    <w:p w14:paraId="0000008A" w14:textId="77777777" w:rsidR="00E451A2" w:rsidRPr="00F1249B" w:rsidRDefault="00B801D5">
      <w:pPr>
        <w:pBdr>
          <w:top w:val="nil"/>
          <w:left w:val="nil"/>
          <w:bottom w:val="nil"/>
          <w:right w:val="nil"/>
          <w:between w:val="nil"/>
        </w:pBdr>
        <w:spacing w:after="0" w:line="240" w:lineRule="auto"/>
        <w:ind w:left="0" w:hanging="2"/>
        <w:rPr>
          <w:color w:val="000000"/>
          <w:sz w:val="24"/>
          <w:szCs w:val="24"/>
        </w:rPr>
      </w:pPr>
      <w:r w:rsidRPr="00F1249B">
        <w:rPr>
          <w:color w:val="000000"/>
          <w:sz w:val="24"/>
          <w:szCs w:val="24"/>
        </w:rPr>
        <w:t>Non sono previste tappe intermedie per prelevare eventuali accompagnatori presso altri luoghi di Milano o presso le singole abitazioni private. </w:t>
      </w:r>
    </w:p>
    <w:p w14:paraId="0000008B"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8C" w14:textId="77777777" w:rsidR="00E451A2" w:rsidRPr="00F1249B" w:rsidRDefault="00B801D5">
      <w:pPr>
        <w:numPr>
          <w:ilvl w:val="0"/>
          <w:numId w:val="7"/>
        </w:numPr>
        <w:pBdr>
          <w:top w:val="nil"/>
          <w:left w:val="nil"/>
          <w:bottom w:val="nil"/>
          <w:right w:val="nil"/>
          <w:between w:val="nil"/>
        </w:pBdr>
        <w:spacing w:after="0"/>
        <w:ind w:left="0" w:hanging="2"/>
        <w:jc w:val="both"/>
        <w:rPr>
          <w:color w:val="000000"/>
          <w:sz w:val="24"/>
          <w:szCs w:val="24"/>
        </w:rPr>
      </w:pPr>
      <w:r w:rsidRPr="00F1249B">
        <w:rPr>
          <w:color w:val="000000"/>
          <w:sz w:val="24"/>
          <w:szCs w:val="24"/>
        </w:rPr>
        <w:t>La Società Promotrice sosterrà tutte le spese per i trasferimenti del vincitore e del suo accompagnatore: dal punto di stazionamento della “secret car” alla sede dell’evento e, ad evento concluso, da quella sede fino al domicilio del vincitore/accompagnatore. Ove residente in altra città italiana diversa da Milano, il vincitore sarà accompagnato alla stazione ferroviaria di Milano o in una località dallo stesso indicata ma entro 20 km dalla sede dell’evento.</w:t>
      </w:r>
      <w:r w:rsidRPr="00F1249B">
        <w:rPr>
          <w:color w:val="000000"/>
        </w:rPr>
        <w:t xml:space="preserve"> </w:t>
      </w:r>
      <w:r w:rsidRPr="00F1249B">
        <w:rPr>
          <w:color w:val="000000"/>
          <w:sz w:val="24"/>
          <w:szCs w:val="24"/>
        </w:rPr>
        <w:t>Restano esclusi dal premio e quindi a carico dei vincitori/accompagnatori tutto quanto sopra non indicato.</w:t>
      </w:r>
    </w:p>
    <w:p w14:paraId="0000008D" w14:textId="77777777" w:rsidR="00E451A2" w:rsidRPr="00F1249B" w:rsidRDefault="00B801D5">
      <w:pPr>
        <w:numPr>
          <w:ilvl w:val="0"/>
          <w:numId w:val="7"/>
        </w:numPr>
        <w:pBdr>
          <w:top w:val="nil"/>
          <w:left w:val="nil"/>
          <w:bottom w:val="nil"/>
          <w:right w:val="nil"/>
          <w:between w:val="nil"/>
        </w:pBdr>
        <w:spacing w:after="0"/>
        <w:ind w:left="0" w:hanging="2"/>
        <w:jc w:val="both"/>
        <w:rPr>
          <w:color w:val="000000"/>
          <w:sz w:val="24"/>
          <w:szCs w:val="24"/>
        </w:rPr>
      </w:pPr>
      <w:r w:rsidRPr="00F1249B">
        <w:rPr>
          <w:color w:val="000000"/>
          <w:sz w:val="24"/>
          <w:szCs w:val="24"/>
        </w:rPr>
        <w:t>i premi assegnati nell’estrazione di consolazione, verranno consegnati immediatamente ai vincitori.</w:t>
      </w:r>
    </w:p>
    <w:p w14:paraId="0000008E"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8F"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lastRenderedPageBreak/>
        <w:t>In riferimento ai premi consistenti in Coppie di biglietti per le puntate live di “X FACTOR 2023” attraverso la modalità SOCIAL:</w:t>
      </w:r>
    </w:p>
    <w:p w14:paraId="00000090"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92" w14:textId="53FE7C4B" w:rsidR="00E451A2" w:rsidRPr="00F1249B" w:rsidRDefault="00B801D5" w:rsidP="00C45461">
      <w:pPr>
        <w:numPr>
          <w:ilvl w:val="0"/>
          <w:numId w:val="7"/>
        </w:numPr>
        <w:pBdr>
          <w:top w:val="nil"/>
          <w:left w:val="nil"/>
          <w:bottom w:val="nil"/>
          <w:right w:val="nil"/>
          <w:between w:val="nil"/>
        </w:pBdr>
        <w:spacing w:after="0"/>
        <w:ind w:left="0" w:hanging="2"/>
        <w:jc w:val="both"/>
        <w:rPr>
          <w:color w:val="000000"/>
          <w:sz w:val="24"/>
          <w:szCs w:val="24"/>
        </w:rPr>
      </w:pPr>
      <w:r w:rsidRPr="00F1249B">
        <w:rPr>
          <w:color w:val="000000"/>
          <w:sz w:val="24"/>
          <w:szCs w:val="24"/>
        </w:rPr>
        <w:t>per i biglietti per assistere al le puntate live di “X FACTOR 2023” , che si terranno ogni giovedì dal 26 ottobre al 30 novembre 2023, presso il Teatro Repower,</w:t>
      </w:r>
      <w:r w:rsidR="00C45461" w:rsidRPr="00F1249B">
        <w:rPr>
          <w:color w:val="000000"/>
          <w:sz w:val="24"/>
          <w:szCs w:val="24"/>
        </w:rPr>
        <w:t xml:space="preserve"> Via Giuseppe di Vittorio, 6 – 20057 -Assago, Milano</w:t>
      </w:r>
      <w:r w:rsidRPr="00F1249B">
        <w:rPr>
          <w:color w:val="000000"/>
          <w:sz w:val="24"/>
          <w:szCs w:val="24"/>
        </w:rPr>
        <w:t xml:space="preserve"> Milano, i vincitori riceveranno una comunicazione di vincita sul profilo Instagram, alla quale dovranno rispondere entro 3 giorni, indicando una mail di contatto per l’ accettazione premio, all’indirizzo mail indicato riceveranno comunicazione con richiesta dati personali, documenti e attestazioni/dichiarazioni del vincitore e dell’accompagnatore, anch’esso maggiorenne. I biglietti potranno essere ritirati il giorno </w:t>
      </w:r>
      <w:r w:rsidR="00C45461" w:rsidRPr="00F1249B">
        <w:rPr>
          <w:color w:val="000000"/>
          <w:sz w:val="24"/>
          <w:szCs w:val="24"/>
        </w:rPr>
        <w:t xml:space="preserve">del Live Show </w:t>
      </w:r>
      <w:r w:rsidRPr="00F1249B">
        <w:rPr>
          <w:color w:val="000000"/>
          <w:sz w:val="24"/>
          <w:szCs w:val="24"/>
        </w:rPr>
        <w:t>assegnat</w:t>
      </w:r>
      <w:r w:rsidR="00C45461" w:rsidRPr="00F1249B">
        <w:rPr>
          <w:color w:val="000000"/>
          <w:sz w:val="24"/>
          <w:szCs w:val="24"/>
        </w:rPr>
        <w:t>o</w:t>
      </w:r>
      <w:r w:rsidRPr="00F1249B">
        <w:rPr>
          <w:color w:val="000000"/>
          <w:sz w:val="24"/>
          <w:szCs w:val="24"/>
        </w:rPr>
        <w:t xml:space="preserve"> tra le 6 serate de</w:t>
      </w:r>
      <w:r w:rsidR="00C45461" w:rsidRPr="00F1249B">
        <w:rPr>
          <w:color w:val="000000"/>
          <w:sz w:val="24"/>
          <w:szCs w:val="24"/>
        </w:rPr>
        <w:t xml:space="preserve">i Live Show </w:t>
      </w:r>
      <w:r w:rsidRPr="00F1249B">
        <w:rPr>
          <w:color w:val="000000"/>
          <w:sz w:val="24"/>
          <w:szCs w:val="24"/>
        </w:rPr>
        <w:t>tra il 26 ottobre e il 30 novembre, presso il Teatro Repower</w:t>
      </w:r>
      <w:r w:rsidR="00C45461" w:rsidRPr="00F1249B">
        <w:rPr>
          <w:color w:val="000000"/>
          <w:sz w:val="24"/>
          <w:szCs w:val="24"/>
        </w:rPr>
        <w:t xml:space="preserve"> sito</w:t>
      </w:r>
      <w:r w:rsidRPr="00F1249B">
        <w:rPr>
          <w:color w:val="000000"/>
          <w:sz w:val="24"/>
          <w:szCs w:val="24"/>
        </w:rPr>
        <w:t xml:space="preserve"> </w:t>
      </w:r>
      <w:r w:rsidR="00C45461" w:rsidRPr="00F1249B">
        <w:rPr>
          <w:color w:val="000000"/>
          <w:sz w:val="24"/>
          <w:szCs w:val="24"/>
        </w:rPr>
        <w:t>Via Giuseppe di Vittorio, 6 – 20057 -Assago, Milano</w:t>
      </w:r>
    </w:p>
    <w:p w14:paraId="00000093"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 xml:space="preserve">Si precisa che per tutti i biglietti, trattandosi di un evento live, la data e l’orario potrebbero subire delle variazioni. </w:t>
      </w:r>
    </w:p>
    <w:p w14:paraId="00000094"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I vincitori non possono contestare il premio assegnato, né richiedere il valore corrispondente in denaro o il cambio/sostituzione, per nessun motivo.</w:t>
      </w:r>
    </w:p>
    <w:p w14:paraId="00000095"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La Società Promotrice si riserva di sostituire i premi eventualmente non più disponibili sul mercato con altri di caratteristiche simili e con valore economico uguale o superiore.</w:t>
      </w:r>
    </w:p>
    <w:p w14:paraId="00000096"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La Società Promotrice e le terze parti incaricate dalla stessa, non si assumono alcuna responsabilità in caso di mancato o tardivo recapito della comunicazione di vincita nel caso in cui si verifichi una delle seguenti condizioni:</w:t>
      </w:r>
    </w:p>
    <w:p w14:paraId="00000097"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98" w14:textId="77777777" w:rsidR="00E451A2" w:rsidRPr="00F1249B" w:rsidRDefault="0002632B">
      <w:pPr>
        <w:pBdr>
          <w:top w:val="nil"/>
          <w:left w:val="nil"/>
          <w:bottom w:val="nil"/>
          <w:right w:val="nil"/>
          <w:between w:val="nil"/>
        </w:pBdr>
        <w:spacing w:after="0"/>
        <w:ind w:left="0" w:hanging="2"/>
        <w:jc w:val="both"/>
        <w:rPr>
          <w:color w:val="000000"/>
          <w:sz w:val="24"/>
          <w:szCs w:val="24"/>
        </w:rPr>
      </w:pPr>
      <w:sdt>
        <w:sdtPr>
          <w:tag w:val="goog_rdk_14"/>
          <w:id w:val="44803989"/>
        </w:sdtPr>
        <w:sdtEndPr/>
        <w:sdtContent>
          <w:r w:rsidR="00B801D5" w:rsidRPr="00F1249B">
            <w:rPr>
              <w:rFonts w:ascii="Arial Unicode MS" w:eastAsia="Arial Unicode MS" w:hAnsi="Arial Unicode MS" w:cs="Arial Unicode MS"/>
              <w:color w:val="000000"/>
              <w:sz w:val="24"/>
              <w:szCs w:val="24"/>
            </w:rPr>
            <w:t>➢</w:t>
          </w:r>
        </w:sdtContent>
      </w:sdt>
      <w:r w:rsidR="00B801D5" w:rsidRPr="00F1249B">
        <w:rPr>
          <w:color w:val="000000"/>
          <w:sz w:val="24"/>
          <w:szCs w:val="24"/>
        </w:rPr>
        <w:t xml:space="preserve"> Le impostazioni privacy impostate dall’account dell’utente impediscano la ricezione di messaggi;</w:t>
      </w:r>
    </w:p>
    <w:p w14:paraId="00000099"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9A" w14:textId="77777777" w:rsidR="00E451A2" w:rsidRPr="00F1249B" w:rsidRDefault="0002632B">
      <w:pPr>
        <w:pBdr>
          <w:top w:val="nil"/>
          <w:left w:val="nil"/>
          <w:bottom w:val="nil"/>
          <w:right w:val="nil"/>
          <w:between w:val="nil"/>
        </w:pBdr>
        <w:spacing w:after="0"/>
        <w:ind w:left="0" w:hanging="2"/>
        <w:jc w:val="both"/>
        <w:rPr>
          <w:color w:val="000000"/>
          <w:sz w:val="24"/>
          <w:szCs w:val="24"/>
        </w:rPr>
      </w:pPr>
      <w:sdt>
        <w:sdtPr>
          <w:tag w:val="goog_rdk_15"/>
          <w:id w:val="1480267459"/>
        </w:sdtPr>
        <w:sdtEndPr/>
        <w:sdtContent>
          <w:r w:rsidR="00B801D5" w:rsidRPr="00F1249B">
            <w:rPr>
              <w:rFonts w:ascii="Arial Unicode MS" w:eastAsia="Arial Unicode MS" w:hAnsi="Arial Unicode MS" w:cs="Arial Unicode MS"/>
              <w:color w:val="000000"/>
              <w:sz w:val="24"/>
              <w:szCs w:val="24"/>
            </w:rPr>
            <w:t>➢</w:t>
          </w:r>
        </w:sdtContent>
      </w:sdt>
      <w:r w:rsidR="00B801D5" w:rsidRPr="00F1249B">
        <w:rPr>
          <w:color w:val="000000"/>
          <w:sz w:val="24"/>
          <w:szCs w:val="24"/>
        </w:rPr>
        <w:t xml:space="preserve"> L’account dell’utente usato dal partecipante in fase di partecipazione risulti inesistente o disabilitato;</w:t>
      </w:r>
    </w:p>
    <w:p w14:paraId="0000009B" w14:textId="77777777" w:rsidR="00E451A2" w:rsidRPr="00F1249B" w:rsidRDefault="00E451A2">
      <w:pPr>
        <w:pBdr>
          <w:top w:val="nil"/>
          <w:left w:val="nil"/>
          <w:bottom w:val="nil"/>
          <w:right w:val="nil"/>
          <w:between w:val="nil"/>
        </w:pBdr>
        <w:spacing w:after="0"/>
        <w:ind w:left="0" w:hanging="2"/>
        <w:jc w:val="both"/>
        <w:rPr>
          <w:color w:val="000000"/>
          <w:sz w:val="24"/>
          <w:szCs w:val="24"/>
        </w:rPr>
      </w:pPr>
    </w:p>
    <w:sdt>
      <w:sdtPr>
        <w:tag w:val="goog_rdk_16"/>
        <w:id w:val="695654511"/>
      </w:sdtPr>
      <w:sdtEndPr/>
      <w:sdtContent>
        <w:p w14:paraId="0000009C" w14:textId="77777777" w:rsidR="00E451A2" w:rsidRPr="00F1249B" w:rsidRDefault="0002632B" w:rsidP="00B801D5">
          <w:pPr>
            <w:pBdr>
              <w:top w:val="nil"/>
              <w:left w:val="nil"/>
              <w:bottom w:val="nil"/>
              <w:right w:val="nil"/>
              <w:between w:val="nil"/>
            </w:pBdr>
            <w:spacing w:after="0"/>
            <w:ind w:left="0" w:hanging="2"/>
            <w:jc w:val="both"/>
          </w:pPr>
          <w:sdt>
            <w:sdtPr>
              <w:tag w:val="goog_rdk_17"/>
              <w:id w:val="1906410795"/>
            </w:sdtPr>
            <w:sdtEndPr/>
            <w:sdtContent>
              <w:r w:rsidR="00B801D5" w:rsidRPr="00F1249B">
                <w:rPr>
                  <w:rFonts w:ascii="Arial Unicode MS" w:eastAsia="Arial Unicode MS" w:hAnsi="Arial Unicode MS" w:cs="Arial Unicode MS"/>
                  <w:color w:val="000000"/>
                  <w:sz w:val="24"/>
                  <w:szCs w:val="24"/>
                </w:rPr>
                <w:t>➢</w:t>
              </w:r>
            </w:sdtContent>
          </w:sdt>
          <w:r w:rsidR="00B801D5" w:rsidRPr="00F1249B">
            <w:rPr>
              <w:color w:val="000000"/>
              <w:sz w:val="24"/>
              <w:szCs w:val="24"/>
            </w:rPr>
            <w:t xml:space="preserve"> Non vi sia risposta dall’ host computer dopo l’invio della notifica della vincita.</w:t>
          </w:r>
        </w:p>
      </w:sdtContent>
    </w:sdt>
    <w:p w14:paraId="0000009D"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9E"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In riferimento ai premi consistenti in Coppie di biglietti per la Finale di X FACTOR 2023:</w:t>
      </w:r>
    </w:p>
    <w:p w14:paraId="0000009F"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A0" w14:textId="434E1509" w:rsidR="00E451A2" w:rsidRPr="00F1249B" w:rsidRDefault="00B801D5">
      <w:pPr>
        <w:numPr>
          <w:ilvl w:val="0"/>
          <w:numId w:val="7"/>
        </w:numPr>
        <w:pBdr>
          <w:top w:val="nil"/>
          <w:left w:val="nil"/>
          <w:bottom w:val="nil"/>
          <w:right w:val="nil"/>
          <w:between w:val="nil"/>
        </w:pBdr>
        <w:spacing w:after="0"/>
        <w:ind w:left="0" w:hanging="2"/>
        <w:jc w:val="both"/>
        <w:rPr>
          <w:color w:val="000000"/>
          <w:sz w:val="24"/>
          <w:szCs w:val="24"/>
        </w:rPr>
      </w:pPr>
      <w:r w:rsidRPr="00F1249B">
        <w:rPr>
          <w:color w:val="000000"/>
          <w:sz w:val="24"/>
          <w:szCs w:val="24"/>
        </w:rPr>
        <w:t xml:space="preserve">per i biglietti per assistere alla Finale di “X FACTOR 2023”, che si terrà il giorno 7 dicembre 2023, presso il Teatro Repower, </w:t>
      </w:r>
      <w:r w:rsidR="00C45461" w:rsidRPr="00F1249B">
        <w:rPr>
          <w:color w:val="000000"/>
          <w:sz w:val="24"/>
          <w:szCs w:val="24"/>
        </w:rPr>
        <w:t>Via Giuseppe di Vittorio, 6 – 20057 -Assago, Milano</w:t>
      </w:r>
      <w:r w:rsidRPr="00F1249B">
        <w:rPr>
          <w:color w:val="000000"/>
          <w:sz w:val="24"/>
          <w:szCs w:val="24"/>
        </w:rPr>
        <w:t>, i vincitori riceveranno una comunicazione di avvenuta vincita all’indirizzo mail indicato in fase di registrazione sulla landing page dedicata, alla quale dovranno rispondere entro 3 giorni, indicando una mail di contatto per l’ accettazione premio, all’indirizzo mail indicato riceveranno comunicazione con richiesta dati personali</w:t>
      </w:r>
      <w:sdt>
        <w:sdtPr>
          <w:tag w:val="goog_rdk_18"/>
          <w:id w:val="-1927959264"/>
        </w:sdtPr>
        <w:sdtEndPr/>
        <w:sdtContent>
          <w:r w:rsidRPr="00F1249B">
            <w:rPr>
              <w:color w:val="000000"/>
              <w:sz w:val="24"/>
              <w:szCs w:val="24"/>
            </w:rPr>
            <w:t xml:space="preserve"> n</w:t>
          </w:r>
        </w:sdtContent>
      </w:sdt>
      <w:r w:rsidRPr="00F1249B">
        <w:rPr>
          <w:color w:val="000000"/>
          <w:sz w:val="24"/>
          <w:szCs w:val="24"/>
        </w:rPr>
        <w:t>, documenti e attestazioni/dichiarazioni del vincitore e dell’accompagnatore, anch’esso maggiorenne. I biglietti potranno essere ritirati il giorno 7 dicembre 2023, presso il Teatro Repower di MIlano.</w:t>
      </w:r>
    </w:p>
    <w:p w14:paraId="000000A1"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A2"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 xml:space="preserve">Si precisa che per tutti i biglietti, trattandosi di un evento live, la data e l’orario potrebbero subire delle variazioni. </w:t>
      </w:r>
    </w:p>
    <w:p w14:paraId="000000A3"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I vincitori non possono contestare il premio assegnato, né richiedere il valore corrispondente in denaro o il cambio/sostituzione, per nessun motivo.</w:t>
      </w:r>
    </w:p>
    <w:p w14:paraId="000000A4"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t xml:space="preserve">     </w:t>
      </w:r>
    </w:p>
    <w:p w14:paraId="000000AB" w14:textId="146D5745" w:rsidR="00E451A2" w:rsidRPr="00F1249B" w:rsidRDefault="0002632B" w:rsidP="00B2741D">
      <w:pPr>
        <w:pBdr>
          <w:top w:val="nil"/>
          <w:left w:val="nil"/>
          <w:bottom w:val="nil"/>
          <w:right w:val="nil"/>
          <w:between w:val="nil"/>
        </w:pBdr>
        <w:spacing w:after="0"/>
        <w:ind w:left="0" w:hanging="2"/>
        <w:jc w:val="both"/>
        <w:rPr>
          <w:color w:val="000000"/>
          <w:sz w:val="24"/>
          <w:szCs w:val="24"/>
        </w:rPr>
      </w:pPr>
      <w:sdt>
        <w:sdtPr>
          <w:tag w:val="goog_rdk_19"/>
          <w:id w:val="419068757"/>
        </w:sdtPr>
        <w:sdtEndPr/>
        <w:sdtContent/>
      </w:sdt>
      <w:sdt>
        <w:sdtPr>
          <w:tag w:val="goog_rdk_20"/>
          <w:id w:val="-929897537"/>
          <w:showingPlcHdr/>
        </w:sdtPr>
        <w:sdtEndPr/>
        <w:sdtContent>
          <w:r w:rsidR="00B2741D" w:rsidRPr="00F1249B">
            <w:t xml:space="preserve">     </w:t>
          </w:r>
        </w:sdtContent>
      </w:sdt>
    </w:p>
    <w:p w14:paraId="000000AC"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AD" w14:textId="77777777" w:rsidR="00E451A2" w:rsidRPr="00F1249B" w:rsidRDefault="00B801D5">
      <w:pPr>
        <w:numPr>
          <w:ilvl w:val="0"/>
          <w:numId w:val="3"/>
        </w:numPr>
        <w:pBdr>
          <w:top w:val="nil"/>
          <w:left w:val="nil"/>
          <w:bottom w:val="nil"/>
          <w:right w:val="nil"/>
          <w:between w:val="nil"/>
        </w:pBdr>
        <w:spacing w:after="0"/>
        <w:ind w:left="0" w:hanging="2"/>
        <w:jc w:val="both"/>
        <w:rPr>
          <w:color w:val="000000"/>
          <w:sz w:val="24"/>
          <w:szCs w:val="24"/>
        </w:rPr>
      </w:pPr>
      <w:r w:rsidRPr="00F1249B">
        <w:rPr>
          <w:b/>
          <w:color w:val="000000"/>
          <w:sz w:val="24"/>
          <w:szCs w:val="24"/>
        </w:rPr>
        <w:t>PREMI NON RICHIESTI O NON ASSEGNATI</w:t>
      </w:r>
    </w:p>
    <w:p w14:paraId="000000AE"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AF" w14:textId="5DE4F527" w:rsidR="00E451A2" w:rsidRPr="00F1249B" w:rsidRDefault="00B801D5">
      <w:pPr>
        <w:pBdr>
          <w:top w:val="nil"/>
          <w:left w:val="nil"/>
          <w:bottom w:val="nil"/>
          <w:right w:val="nil"/>
          <w:between w:val="nil"/>
        </w:pBdr>
        <w:spacing w:after="0"/>
        <w:ind w:left="0" w:hanging="2"/>
        <w:jc w:val="both"/>
        <w:rPr>
          <w:color w:val="000000"/>
          <w:sz w:val="24"/>
          <w:szCs w:val="24"/>
        </w:rPr>
      </w:pPr>
      <w:bookmarkStart w:id="2" w:name="_heading=h.30j0zll" w:colFirst="0" w:colLast="0"/>
      <w:bookmarkEnd w:id="2"/>
      <w:r w:rsidRPr="00F1249B">
        <w:rPr>
          <w:color w:val="000000"/>
          <w:sz w:val="24"/>
          <w:szCs w:val="24"/>
        </w:rPr>
        <w:lastRenderedPageBreak/>
        <w:t xml:space="preserve">I premi spettanti e non assegnati, non ritirati o non richiesti dai vincitori dei premi saranno devoluti in beneficienza all’associazione non lucrativa di utilità sociale: </w:t>
      </w:r>
      <w:r w:rsidRPr="00F1249B">
        <w:rPr>
          <w:color w:val="000000"/>
        </w:rPr>
        <w:t xml:space="preserve">Gruppo Aleimar </w:t>
      </w:r>
      <w:sdt>
        <w:sdtPr>
          <w:tag w:val="goog_rdk_24"/>
          <w:id w:val="-980769679"/>
          <w:showingPlcHdr/>
        </w:sdtPr>
        <w:sdtEndPr/>
        <w:sdtContent>
          <w:r w:rsidR="00D55E7D">
            <w:t xml:space="preserve">     </w:t>
          </w:r>
        </w:sdtContent>
      </w:sdt>
      <w:hyperlink r:id="rId8">
        <w:r w:rsidRPr="00F1249B">
          <w:rPr>
            <w:color w:val="0000FF"/>
            <w:u w:val="single"/>
          </w:rPr>
          <w:t>www.aleimar.it</w:t>
        </w:r>
      </w:hyperlink>
      <w:r w:rsidRPr="00F1249B">
        <w:rPr>
          <w:color w:val="000000"/>
          <w:sz w:val="24"/>
          <w:szCs w:val="24"/>
        </w:rPr>
        <w:t>.</w:t>
      </w:r>
    </w:p>
    <w:p w14:paraId="000000B0"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1"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2" w14:textId="77777777" w:rsidR="00E451A2" w:rsidRPr="00F1249B" w:rsidRDefault="00B801D5">
      <w:pPr>
        <w:numPr>
          <w:ilvl w:val="0"/>
          <w:numId w:val="3"/>
        </w:numPr>
        <w:pBdr>
          <w:top w:val="nil"/>
          <w:left w:val="nil"/>
          <w:bottom w:val="nil"/>
          <w:right w:val="nil"/>
          <w:between w:val="nil"/>
        </w:pBdr>
        <w:spacing w:after="0"/>
        <w:ind w:left="0" w:hanging="2"/>
        <w:jc w:val="both"/>
        <w:rPr>
          <w:color w:val="000000"/>
          <w:sz w:val="24"/>
          <w:szCs w:val="24"/>
        </w:rPr>
      </w:pPr>
      <w:r w:rsidRPr="00F1249B">
        <w:rPr>
          <w:b/>
          <w:color w:val="000000"/>
          <w:sz w:val="24"/>
          <w:szCs w:val="24"/>
        </w:rPr>
        <w:t>PUBBLICITA’</w:t>
      </w:r>
    </w:p>
    <w:p w14:paraId="000000B3"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4" w14:textId="40925A87" w:rsidR="00E451A2" w:rsidRPr="00F1249B" w:rsidRDefault="00B801D5" w:rsidP="00F1249B">
      <w:pPr>
        <w:pBdr>
          <w:top w:val="nil"/>
          <w:left w:val="nil"/>
          <w:bottom w:val="nil"/>
          <w:right w:val="nil"/>
          <w:between w:val="nil"/>
        </w:pBdr>
        <w:spacing w:after="0"/>
        <w:ind w:left="0" w:hanging="2"/>
        <w:jc w:val="both"/>
        <w:rPr>
          <w:color w:val="000000"/>
          <w:sz w:val="24"/>
          <w:szCs w:val="24"/>
        </w:rPr>
      </w:pPr>
      <w:r w:rsidRPr="00F1249B">
        <w:rPr>
          <w:color w:val="000000"/>
          <w:sz w:val="24"/>
          <w:szCs w:val="24"/>
        </w:rPr>
        <w:t>Il Concorso sarà pubblicizzato sul web e sui Social network. La Società Promotrice si riserva di effettuare altre forme di pubblicità. Il messaggio pubblicitario sarà conforme a quanto dichiarato nel presente regolamento. Il presente Regolamento, nella sua versione integrale, sarà disponibile visitando la pagina dedicata al Concorso sul sito</w:t>
      </w:r>
      <w:r w:rsidR="00F1249B" w:rsidRPr="00F1249B">
        <w:rPr>
          <w:color w:val="000000"/>
          <w:sz w:val="24"/>
          <w:szCs w:val="24"/>
        </w:rPr>
        <w:t xml:space="preserve"> </w:t>
      </w:r>
      <w:hyperlink r:id="rId9" w:history="1">
        <w:r w:rsidR="00F1249B" w:rsidRPr="00F1249B">
          <w:rPr>
            <w:rStyle w:val="Collegamentoipertestuale"/>
          </w:rPr>
          <w:t>https://www.skoda-auto.it/mondo-skoda/skoda-ti-porta-a-x-factor-2023</w:t>
        </w:r>
      </w:hyperlink>
    </w:p>
    <w:p w14:paraId="000000B5"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6" w14:textId="77777777" w:rsidR="00E451A2" w:rsidRPr="00F1249B" w:rsidRDefault="00B801D5">
      <w:pPr>
        <w:numPr>
          <w:ilvl w:val="0"/>
          <w:numId w:val="3"/>
        </w:numPr>
        <w:pBdr>
          <w:top w:val="nil"/>
          <w:left w:val="nil"/>
          <w:bottom w:val="nil"/>
          <w:right w:val="nil"/>
          <w:between w:val="nil"/>
        </w:pBdr>
        <w:spacing w:after="0"/>
        <w:ind w:left="0" w:hanging="2"/>
        <w:jc w:val="both"/>
        <w:rPr>
          <w:color w:val="000000"/>
          <w:sz w:val="24"/>
          <w:szCs w:val="24"/>
        </w:rPr>
      </w:pPr>
      <w:r w:rsidRPr="00F1249B">
        <w:rPr>
          <w:b/>
          <w:color w:val="000000"/>
          <w:sz w:val="24"/>
          <w:szCs w:val="24"/>
        </w:rPr>
        <w:t xml:space="preserve">VARIE </w:t>
      </w:r>
    </w:p>
    <w:p w14:paraId="000000B7"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8" w14:textId="37805681" w:rsidR="00E451A2" w:rsidRPr="00F1249B" w:rsidRDefault="0002632B">
      <w:pPr>
        <w:pBdr>
          <w:top w:val="nil"/>
          <w:left w:val="nil"/>
          <w:bottom w:val="nil"/>
          <w:right w:val="nil"/>
          <w:between w:val="nil"/>
        </w:pBdr>
        <w:spacing w:after="0"/>
        <w:ind w:left="0" w:hanging="2"/>
        <w:jc w:val="both"/>
        <w:rPr>
          <w:color w:val="000000"/>
          <w:sz w:val="24"/>
          <w:szCs w:val="24"/>
        </w:rPr>
      </w:pPr>
      <w:sdt>
        <w:sdtPr>
          <w:tag w:val="goog_rdk_26"/>
          <w:id w:val="442420459"/>
        </w:sdtPr>
        <w:sdtEndPr/>
        <w:sdtContent>
          <w:r w:rsidR="00B801D5" w:rsidRPr="00F1249B">
            <w:rPr>
              <w:color w:val="000000"/>
              <w:sz w:val="24"/>
              <w:szCs w:val="24"/>
            </w:rPr>
            <w:t xml:space="preserve">Fermo restando il rispetto della normativa in materia di privacy e protezione dei dati personali, </w:t>
          </w:r>
        </w:sdtContent>
      </w:sdt>
      <w:sdt>
        <w:sdtPr>
          <w:tag w:val="goog_rdk_27"/>
          <w:id w:val="-937601758"/>
          <w:showingPlcHdr/>
        </w:sdtPr>
        <w:sdtEndPr/>
        <w:sdtContent>
          <w:r w:rsidR="00B801D5" w:rsidRPr="00F1249B">
            <w:t xml:space="preserve">     </w:t>
          </w:r>
        </w:sdtContent>
      </w:sdt>
      <w:sdt>
        <w:sdtPr>
          <w:tag w:val="goog_rdk_28"/>
          <w:id w:val="1145469067"/>
        </w:sdtPr>
        <w:sdtEndPr/>
        <w:sdtContent>
          <w:r w:rsidR="00B801D5" w:rsidRPr="00F1249B">
            <w:rPr>
              <w:color w:val="000000"/>
              <w:sz w:val="24"/>
              <w:szCs w:val="24"/>
            </w:rPr>
            <w:t>i</w:t>
          </w:r>
        </w:sdtContent>
      </w:sdt>
      <w:r w:rsidR="00B801D5" w:rsidRPr="00F1249B">
        <w:rPr>
          <w:color w:val="000000"/>
          <w:sz w:val="24"/>
          <w:szCs w:val="24"/>
        </w:rPr>
        <w:t xml:space="preserve">l Vincitore del Premio dovrà rendersi disponibile - ove necessario e richiesto dalla Società Promotrice - a riprese, fotografie e/o televisive, interviste e altro materiale che la Società, anche per mezzo di suoi delegati, volesse raccogliere e quindi utilizzare a scopi </w:t>
      </w:r>
      <w:sdt>
        <w:sdtPr>
          <w:tag w:val="goog_rdk_29"/>
          <w:id w:val="-823583241"/>
        </w:sdtPr>
        <w:sdtEndPr/>
        <w:sdtContent/>
      </w:sdt>
      <w:r w:rsidR="00B801D5" w:rsidRPr="00F1249B">
        <w:rPr>
          <w:color w:val="000000"/>
          <w:sz w:val="24"/>
          <w:szCs w:val="24"/>
        </w:rPr>
        <w:t>promozionali anche successivamente alla chiusura del Concorso</w:t>
      </w:r>
      <w:sdt>
        <w:sdtPr>
          <w:tag w:val="goog_rdk_30"/>
          <w:id w:val="1823462506"/>
        </w:sdtPr>
        <w:sdtEndPr/>
        <w:sdtContent>
          <w:r w:rsidR="00B801D5" w:rsidRPr="00F1249B">
            <w:rPr>
              <w:color w:val="000000"/>
              <w:sz w:val="24"/>
              <w:szCs w:val="24"/>
            </w:rPr>
            <w:t xml:space="preserve">, </w:t>
          </w:r>
        </w:sdtContent>
      </w:sdt>
      <w:sdt>
        <w:sdtPr>
          <w:tag w:val="goog_rdk_31"/>
          <w:id w:val="1299109421"/>
          <w:showingPlcHdr/>
        </w:sdtPr>
        <w:sdtEndPr/>
        <w:sdtContent>
          <w:r w:rsidR="00B801D5" w:rsidRPr="00F1249B">
            <w:t xml:space="preserve">     </w:t>
          </w:r>
        </w:sdtContent>
      </w:sdt>
    </w:p>
    <w:p w14:paraId="000000B9"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A"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Ciascun Destinatario dell’Iniziativa cede pertanto, a titolo gratuito, alla Società, tutti i diritti, nessuno escluso, di proprietà intellettuale e di sfruttamento economico relativi al materiale di cui sopra, rinunciando a qualsivoglia pretesa nei confronti della Società per l’utilizzo che la stessa farà di tale materiale.</w:t>
      </w:r>
    </w:p>
    <w:p w14:paraId="000000BB"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C"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 xml:space="preserve">La partecipazione del Concorso è gratuita. </w:t>
      </w:r>
    </w:p>
    <w:p w14:paraId="000000BD"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BE"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lastRenderedPageBreak/>
        <w:t>La Società Promotrice dichiara di rinunciare ad esercitare la rivalsa sul Vincitore per la ritenuta di cui all’art. 30 DPR 29 settembre 1973, n. 600, così come modificato dall’art. 19, comma 2, Legge 499/97.</w:t>
      </w:r>
    </w:p>
    <w:p w14:paraId="000000BF"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0"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 xml:space="preserve">È stata prestata cauzione pari al 100% del valore dei premi in palio a favore del Ministero dello Sviluppo Economico come previsto dall’Art. 7 DPR 430/2001. </w:t>
      </w:r>
    </w:p>
    <w:p w14:paraId="000000C1"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2"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La Società Promotrice potrà revocare o modificare le modalità di esecuzione della presente manifestazione a premi per giusta causa, ai sensi dell’art. 10 DPR 430/2001, dandone preventivamente comunicazione ai Destinatari dell’Iniziativa nella stessa forma della promessa o in forma equivalente.</w:t>
      </w:r>
    </w:p>
    <w:p w14:paraId="000000C3"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4"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La Società Promotrice non si assume alcuna responsabilità per eventi ad essa non imputabili, nonché nel caso venga accertato l’utilizzo fraudolento da parte di terzi della Registrazione Veritiera.</w:t>
      </w:r>
    </w:p>
    <w:p w14:paraId="000000C5"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6"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Il server utilizzato ai fini del trattamento e conservazione di tutti i dati relativi al Concorso è sito nel territorio nazionale italiano.</w:t>
      </w:r>
    </w:p>
    <w:p w14:paraId="000000C7"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8"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Il costo per la connessione al sito sarà determinato dal piano tariffario sottoscritto da ogni utente con il proprio gestore telefonico, senza alcuna maggiorazione.</w:t>
      </w:r>
    </w:p>
    <w:p w14:paraId="000000C9"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A"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Il Società Promotrice si riserva di effettuare tutte le verifiche relative alla corretta partecipazione al concorso. A tal fine tutti i partecipanti dovranno mostrare al personale preposto un proprio documento di identità valido per la verifica della maggiore età e della correttezza della partecipazione/vincita.</w:t>
      </w:r>
    </w:p>
    <w:p w14:paraId="000000CB"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C"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lastRenderedPageBreak/>
        <w:t>Nel caso in cui si dovesse riscontrare che i vincitori abbiano utilizzato mezzi e strumenti fraudolenti o in violazione del normale svolgimento del concorso, essi perderanno il diritto al premio. In tal caso, il Società Promotrice si riserva il diritto di procedere, nei termini giudicati più opportuni e nel rispetto delle leggi vigenti, per limitare ed inibire ogni iniziativa avente lo scopo di aggirare il sistema ideato e la meccanica del concorso.</w:t>
      </w:r>
    </w:p>
    <w:p w14:paraId="000000CD"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La partecipazione/iscrizione al concorso comporta l’implicita accettazione da parte del partecipante del presente regolamento in ogni sua parte e senza alcuna riserva. La Società Promotrice si riserva il diritto di modificare, anche parzialmente ed in qualunque momento le modalità di partecipazione al concorso, dandone adeguata comunicazione, non introducendo modifiche peggiorative e salvaguardando i diritti già acquisiti dai partecipanti.</w:t>
      </w:r>
    </w:p>
    <w:p w14:paraId="000000CE"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CF"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Ai fini del regolamento si precisa che questo concorso a premi non è in nessun modo sponsorizzato, appoggiato o amministrato dal social network Facebook né dal social network Instagram e in nessun modo associato a questi ultimi. Facebook e Instagram non avranno alcuna responsabilità nei confronti dei partecipanti alla promozione.</w:t>
      </w:r>
    </w:p>
    <w:p w14:paraId="000000D0" w14:textId="77777777" w:rsidR="00E451A2" w:rsidRPr="00F1249B" w:rsidRDefault="00E451A2">
      <w:pPr>
        <w:pBdr>
          <w:top w:val="nil"/>
          <w:left w:val="nil"/>
          <w:bottom w:val="nil"/>
          <w:right w:val="nil"/>
          <w:between w:val="nil"/>
        </w:pBdr>
        <w:spacing w:after="0"/>
        <w:ind w:left="0" w:hanging="2"/>
        <w:jc w:val="both"/>
        <w:rPr>
          <w:color w:val="000000"/>
          <w:sz w:val="24"/>
          <w:szCs w:val="24"/>
        </w:rPr>
      </w:pPr>
    </w:p>
    <w:sdt>
      <w:sdtPr>
        <w:tag w:val="goog_rdk_33"/>
        <w:id w:val="2080698718"/>
      </w:sdtPr>
      <w:sdtEndPr/>
      <w:sdtContent>
        <w:p w14:paraId="000000D1" w14:textId="77777777" w:rsidR="00E451A2" w:rsidRPr="00F1249B" w:rsidRDefault="00B801D5">
          <w:pPr>
            <w:pBdr>
              <w:top w:val="nil"/>
              <w:left w:val="nil"/>
              <w:bottom w:val="nil"/>
              <w:right w:val="nil"/>
              <w:between w:val="nil"/>
            </w:pBdr>
            <w:spacing w:after="0"/>
            <w:ind w:left="0" w:hanging="2"/>
            <w:jc w:val="both"/>
            <w:rPr>
              <w:color w:val="000000"/>
              <w:sz w:val="24"/>
              <w:szCs w:val="24"/>
            </w:rPr>
          </w:pPr>
          <w:r w:rsidRPr="00F1249B">
            <w:rPr>
              <w:color w:val="000000"/>
              <w:sz w:val="24"/>
              <w:szCs w:val="24"/>
            </w:rPr>
            <w:t>Per quanto non indicato nel regolamento, il Società Promotrice si rimette a quanto previsto dal D.P.R. 430/01.</w:t>
          </w:r>
          <w:sdt>
            <w:sdtPr>
              <w:tag w:val="goog_rdk_32"/>
              <w:id w:val="-305860275"/>
            </w:sdtPr>
            <w:sdtEndPr/>
            <w:sdtContent/>
          </w:sdt>
        </w:p>
      </w:sdtContent>
    </w:sdt>
    <w:sdt>
      <w:sdtPr>
        <w:tag w:val="goog_rdk_35"/>
        <w:id w:val="-1129551089"/>
      </w:sdtPr>
      <w:sdtEndPr/>
      <w:sdtContent>
        <w:p w14:paraId="000000D2" w14:textId="77777777" w:rsidR="00E451A2" w:rsidRPr="00F1249B" w:rsidRDefault="0002632B">
          <w:pPr>
            <w:pBdr>
              <w:top w:val="nil"/>
              <w:left w:val="nil"/>
              <w:bottom w:val="nil"/>
              <w:right w:val="nil"/>
              <w:between w:val="nil"/>
            </w:pBdr>
            <w:spacing w:after="0"/>
            <w:ind w:left="0" w:hanging="2"/>
            <w:jc w:val="both"/>
            <w:rPr>
              <w:color w:val="000000"/>
              <w:sz w:val="24"/>
              <w:szCs w:val="24"/>
            </w:rPr>
          </w:pPr>
          <w:sdt>
            <w:sdtPr>
              <w:tag w:val="goog_rdk_34"/>
              <w:id w:val="-32884328"/>
            </w:sdtPr>
            <w:sdtEndPr/>
            <w:sdtContent/>
          </w:sdt>
        </w:p>
      </w:sdtContent>
    </w:sdt>
    <w:p w14:paraId="000000D3" w14:textId="77777777" w:rsidR="00E451A2" w:rsidRPr="00F1249B" w:rsidRDefault="00E451A2">
      <w:pPr>
        <w:pBdr>
          <w:top w:val="nil"/>
          <w:left w:val="nil"/>
          <w:bottom w:val="nil"/>
          <w:right w:val="nil"/>
          <w:between w:val="nil"/>
        </w:pBdr>
        <w:spacing w:after="0"/>
        <w:ind w:left="0" w:hanging="2"/>
        <w:jc w:val="both"/>
        <w:rPr>
          <w:color w:val="000000"/>
          <w:sz w:val="24"/>
          <w:szCs w:val="24"/>
        </w:rPr>
      </w:pPr>
    </w:p>
    <w:p w14:paraId="000000D4" w14:textId="77777777" w:rsidR="00E451A2" w:rsidRPr="00F1249B" w:rsidRDefault="00B801D5">
      <w:pPr>
        <w:pBdr>
          <w:top w:val="nil"/>
          <w:left w:val="nil"/>
          <w:bottom w:val="nil"/>
          <w:right w:val="nil"/>
          <w:between w:val="nil"/>
        </w:pBdr>
        <w:spacing w:after="0"/>
        <w:ind w:left="0" w:hanging="2"/>
        <w:jc w:val="center"/>
        <w:rPr>
          <w:color w:val="000000"/>
          <w:sz w:val="20"/>
          <w:szCs w:val="20"/>
        </w:rPr>
      </w:pPr>
      <w:r w:rsidRPr="00F1249B">
        <w:rPr>
          <w:b/>
          <w:color w:val="000000"/>
          <w:sz w:val="20"/>
          <w:szCs w:val="20"/>
        </w:rPr>
        <w:t>Informativa Privacy ex art. 13 del Regolamento (UE) 2016/679 sulla protezione dei dati personali (RGPD)</w:t>
      </w:r>
    </w:p>
    <w:p w14:paraId="000000D5"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br w:type="page"/>
      </w:r>
    </w:p>
    <w:p w14:paraId="000000D6"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lastRenderedPageBreak/>
        <w:t xml:space="preserve">La presente Informativa viene resa per informarLa del trattamento dei Suoi dati personali, </w:t>
      </w:r>
      <w:sdt>
        <w:sdtPr>
          <w:tag w:val="goog_rdk_36"/>
          <w:id w:val="1925072765"/>
        </w:sdtPr>
        <w:sdtEndPr/>
        <w:sdtContent>
          <w:r w:rsidRPr="00F1249B">
            <w:rPr>
              <w:color w:val="000000"/>
              <w:sz w:val="20"/>
              <w:szCs w:val="20"/>
            </w:rPr>
            <w:t xml:space="preserve">ai sensi dell’art 13 del Reg. UE 2016/679 (GDPR) </w:t>
          </w:r>
        </w:sdtContent>
      </w:sdt>
    </w:p>
    <w:p w14:paraId="000000D7"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D8"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b/>
          <w:color w:val="000000"/>
          <w:sz w:val="20"/>
          <w:szCs w:val="20"/>
        </w:rPr>
        <w:t>Indice</w:t>
      </w:r>
    </w:p>
    <w:p w14:paraId="000000D9" w14:textId="77777777" w:rsidR="00E451A2" w:rsidRPr="00F1249B" w:rsidRDefault="00B801D5">
      <w:pPr>
        <w:numPr>
          <w:ilvl w:val="0"/>
          <w:numId w:val="1"/>
        </w:numPr>
        <w:pBdr>
          <w:top w:val="nil"/>
          <w:left w:val="nil"/>
          <w:bottom w:val="nil"/>
          <w:right w:val="nil"/>
          <w:between w:val="nil"/>
        </w:pBdr>
        <w:spacing w:after="0"/>
        <w:ind w:left="0" w:hanging="2"/>
        <w:jc w:val="both"/>
        <w:rPr>
          <w:color w:val="000000"/>
          <w:sz w:val="20"/>
          <w:szCs w:val="20"/>
        </w:rPr>
      </w:pPr>
      <w:r w:rsidRPr="00F1249B">
        <w:rPr>
          <w:color w:val="000000"/>
          <w:sz w:val="20"/>
          <w:szCs w:val="20"/>
        </w:rPr>
        <w:t>Identità e dati di contatto del Titolare del trattamento</w:t>
      </w:r>
    </w:p>
    <w:p w14:paraId="000000DA" w14:textId="77777777" w:rsidR="00E451A2" w:rsidRPr="00F1249B" w:rsidRDefault="00B801D5">
      <w:pPr>
        <w:numPr>
          <w:ilvl w:val="0"/>
          <w:numId w:val="1"/>
        </w:numPr>
        <w:pBdr>
          <w:top w:val="nil"/>
          <w:left w:val="nil"/>
          <w:bottom w:val="nil"/>
          <w:right w:val="nil"/>
          <w:between w:val="nil"/>
        </w:pBdr>
        <w:spacing w:after="0"/>
        <w:ind w:left="0" w:hanging="2"/>
        <w:jc w:val="both"/>
        <w:rPr>
          <w:color w:val="000000"/>
          <w:sz w:val="20"/>
          <w:szCs w:val="20"/>
        </w:rPr>
      </w:pPr>
      <w:r w:rsidRPr="00F1249B">
        <w:rPr>
          <w:color w:val="000000"/>
          <w:sz w:val="20"/>
          <w:szCs w:val="20"/>
        </w:rPr>
        <w:t>Dati di contatto del Responsabile della Protezione dei Dati</w:t>
      </w:r>
    </w:p>
    <w:p w14:paraId="000000DB" w14:textId="77777777" w:rsidR="00E451A2" w:rsidRPr="00F1249B" w:rsidRDefault="00B801D5">
      <w:pPr>
        <w:numPr>
          <w:ilvl w:val="0"/>
          <w:numId w:val="1"/>
        </w:numPr>
        <w:pBdr>
          <w:top w:val="nil"/>
          <w:left w:val="nil"/>
          <w:bottom w:val="nil"/>
          <w:right w:val="nil"/>
          <w:between w:val="nil"/>
        </w:pBdr>
        <w:spacing w:after="0"/>
        <w:ind w:left="0" w:hanging="2"/>
        <w:jc w:val="both"/>
        <w:rPr>
          <w:color w:val="000000"/>
          <w:sz w:val="20"/>
          <w:szCs w:val="20"/>
        </w:rPr>
      </w:pPr>
      <w:r w:rsidRPr="00F1249B">
        <w:rPr>
          <w:color w:val="000000"/>
          <w:sz w:val="20"/>
          <w:szCs w:val="20"/>
        </w:rPr>
        <w:t>Finalità e base giuridica del trattamento</w:t>
      </w:r>
    </w:p>
    <w:p w14:paraId="000000DC" w14:textId="77777777" w:rsidR="00E451A2" w:rsidRPr="00F1249B" w:rsidRDefault="00B801D5">
      <w:pPr>
        <w:numPr>
          <w:ilvl w:val="0"/>
          <w:numId w:val="1"/>
        </w:numPr>
        <w:pBdr>
          <w:top w:val="nil"/>
          <w:left w:val="nil"/>
          <w:bottom w:val="nil"/>
          <w:right w:val="nil"/>
          <w:between w:val="nil"/>
        </w:pBdr>
        <w:spacing w:after="0"/>
        <w:ind w:left="0" w:hanging="2"/>
        <w:jc w:val="both"/>
        <w:rPr>
          <w:color w:val="000000"/>
          <w:sz w:val="20"/>
          <w:szCs w:val="20"/>
        </w:rPr>
      </w:pPr>
      <w:r w:rsidRPr="00F1249B">
        <w:rPr>
          <w:color w:val="000000"/>
          <w:sz w:val="20"/>
          <w:szCs w:val="20"/>
        </w:rPr>
        <w:t>Destinatari dei dati personali</w:t>
      </w:r>
    </w:p>
    <w:p w14:paraId="000000DD" w14:textId="77777777" w:rsidR="00E451A2" w:rsidRPr="00F1249B" w:rsidRDefault="00B801D5">
      <w:pPr>
        <w:numPr>
          <w:ilvl w:val="0"/>
          <w:numId w:val="1"/>
        </w:numPr>
        <w:pBdr>
          <w:top w:val="nil"/>
          <w:left w:val="nil"/>
          <w:bottom w:val="nil"/>
          <w:right w:val="nil"/>
          <w:between w:val="nil"/>
        </w:pBdr>
        <w:spacing w:after="0"/>
        <w:ind w:left="0" w:hanging="2"/>
        <w:jc w:val="both"/>
        <w:rPr>
          <w:color w:val="000000"/>
          <w:sz w:val="20"/>
          <w:szCs w:val="20"/>
        </w:rPr>
      </w:pPr>
      <w:r w:rsidRPr="00F1249B">
        <w:rPr>
          <w:color w:val="000000"/>
          <w:sz w:val="20"/>
          <w:szCs w:val="20"/>
        </w:rPr>
        <w:t>Trasferimento dati a Paesi Terzi</w:t>
      </w:r>
    </w:p>
    <w:p w14:paraId="000000DE" w14:textId="77777777" w:rsidR="00E451A2" w:rsidRPr="00F1249B" w:rsidRDefault="00B801D5">
      <w:pPr>
        <w:numPr>
          <w:ilvl w:val="0"/>
          <w:numId w:val="1"/>
        </w:numPr>
        <w:pBdr>
          <w:top w:val="nil"/>
          <w:left w:val="nil"/>
          <w:bottom w:val="nil"/>
          <w:right w:val="nil"/>
          <w:between w:val="nil"/>
        </w:pBdr>
        <w:spacing w:after="0"/>
        <w:ind w:left="0" w:hanging="2"/>
        <w:jc w:val="both"/>
        <w:rPr>
          <w:color w:val="000000"/>
          <w:sz w:val="20"/>
          <w:szCs w:val="20"/>
        </w:rPr>
      </w:pPr>
      <w:r w:rsidRPr="00F1249B">
        <w:rPr>
          <w:color w:val="000000"/>
          <w:sz w:val="20"/>
          <w:szCs w:val="20"/>
        </w:rPr>
        <w:t>Periodo di conservazione dei dati</w:t>
      </w:r>
    </w:p>
    <w:p w14:paraId="000000DF" w14:textId="77777777" w:rsidR="00E451A2" w:rsidRPr="00F1249B" w:rsidRDefault="00B801D5">
      <w:pPr>
        <w:numPr>
          <w:ilvl w:val="0"/>
          <w:numId w:val="1"/>
        </w:numPr>
        <w:pBdr>
          <w:top w:val="nil"/>
          <w:left w:val="nil"/>
          <w:bottom w:val="nil"/>
          <w:right w:val="nil"/>
          <w:between w:val="nil"/>
        </w:pBdr>
        <w:spacing w:after="0"/>
        <w:ind w:left="0" w:hanging="2"/>
        <w:jc w:val="both"/>
        <w:rPr>
          <w:color w:val="000000"/>
          <w:sz w:val="20"/>
          <w:szCs w:val="20"/>
        </w:rPr>
      </w:pPr>
      <w:r w:rsidRPr="00F1249B">
        <w:rPr>
          <w:color w:val="000000"/>
          <w:sz w:val="20"/>
          <w:szCs w:val="20"/>
        </w:rPr>
        <w:t>Diritti dell’Interessato</w:t>
      </w:r>
    </w:p>
    <w:p w14:paraId="000000E0"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E1" w14:textId="77777777" w:rsidR="00E451A2" w:rsidRPr="00F1249B" w:rsidRDefault="00B801D5">
      <w:pPr>
        <w:numPr>
          <w:ilvl w:val="0"/>
          <w:numId w:val="2"/>
        </w:numPr>
        <w:pBdr>
          <w:top w:val="nil"/>
          <w:left w:val="nil"/>
          <w:bottom w:val="nil"/>
          <w:right w:val="nil"/>
          <w:between w:val="nil"/>
        </w:pBdr>
        <w:spacing w:after="0"/>
        <w:ind w:left="0" w:hanging="2"/>
        <w:jc w:val="both"/>
        <w:rPr>
          <w:color w:val="000000"/>
          <w:sz w:val="20"/>
          <w:szCs w:val="20"/>
        </w:rPr>
      </w:pPr>
      <w:r w:rsidRPr="00F1249B">
        <w:rPr>
          <w:b/>
          <w:color w:val="000000"/>
          <w:sz w:val="20"/>
          <w:szCs w:val="20"/>
        </w:rPr>
        <w:t>Identità e dati di contatto del Titolare del trattamento</w:t>
      </w:r>
    </w:p>
    <w:p w14:paraId="000000E2"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Il Titolare del trattamento dei dati è VOLKSWAGEN GROUP ITALIA S.p.A., con sede legale in 37137 - Verona, Viale G. R. Gumpert, 1, e-mail: privacy@volkswagengroup.it, (di seguito “</w:t>
      </w:r>
      <w:r w:rsidRPr="00F1249B">
        <w:rPr>
          <w:b/>
          <w:color w:val="000000"/>
          <w:sz w:val="20"/>
          <w:szCs w:val="20"/>
        </w:rPr>
        <w:t>VGI</w:t>
      </w:r>
      <w:r w:rsidRPr="00F1249B">
        <w:rPr>
          <w:color w:val="000000"/>
          <w:sz w:val="20"/>
          <w:szCs w:val="20"/>
        </w:rPr>
        <w:t>”), Distributore Autorizzato degli autoveicoli e relativi accessori e ricambi, contrassegnati dai marchi Volkswagen, Škoda, Audi, CUPRA e Volkswagen Veicoli Commerciali.</w:t>
      </w:r>
    </w:p>
    <w:p w14:paraId="000000E3"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E4" w14:textId="77777777" w:rsidR="00E451A2" w:rsidRPr="00F1249B" w:rsidRDefault="00B801D5">
      <w:pPr>
        <w:numPr>
          <w:ilvl w:val="0"/>
          <w:numId w:val="2"/>
        </w:numPr>
        <w:pBdr>
          <w:top w:val="nil"/>
          <w:left w:val="nil"/>
          <w:bottom w:val="nil"/>
          <w:right w:val="nil"/>
          <w:between w:val="nil"/>
        </w:pBdr>
        <w:spacing w:after="0"/>
        <w:ind w:left="0" w:hanging="2"/>
        <w:jc w:val="both"/>
        <w:rPr>
          <w:color w:val="000000"/>
          <w:sz w:val="20"/>
          <w:szCs w:val="20"/>
        </w:rPr>
      </w:pPr>
      <w:r w:rsidRPr="00F1249B">
        <w:rPr>
          <w:b/>
          <w:color w:val="000000"/>
          <w:sz w:val="20"/>
          <w:szCs w:val="20"/>
        </w:rPr>
        <w:t>Dati di contatto del Responsabile della Protezione dei Dati</w:t>
      </w:r>
    </w:p>
    <w:p w14:paraId="000000E5"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Il Responsabile della Protezione dei Dati (“RPD”) designato da VGI, il quale rappresenterà il punto di contatto per gli Interessati, è raggiungibile attraverso i seguenti canali di contatto:</w:t>
      </w:r>
    </w:p>
    <w:p w14:paraId="000000E6"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 e-mail: dpo@volkswagengroup.it;</w:t>
      </w:r>
    </w:p>
    <w:p w14:paraId="000000E7"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 posta: Volkswagen Group Italia S.p.A., 37137 - Verona, Viale G. R. Gumpert, 1, ufficio RPD.</w:t>
      </w:r>
    </w:p>
    <w:p w14:paraId="000000E8"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E9" w14:textId="77777777" w:rsidR="00E451A2" w:rsidRPr="00F1249B" w:rsidRDefault="00B801D5">
      <w:pPr>
        <w:numPr>
          <w:ilvl w:val="0"/>
          <w:numId w:val="2"/>
        </w:numPr>
        <w:pBdr>
          <w:top w:val="nil"/>
          <w:left w:val="nil"/>
          <w:bottom w:val="nil"/>
          <w:right w:val="nil"/>
          <w:between w:val="nil"/>
        </w:pBdr>
        <w:spacing w:after="0"/>
        <w:ind w:left="0" w:hanging="2"/>
        <w:jc w:val="both"/>
        <w:rPr>
          <w:color w:val="000000"/>
          <w:sz w:val="20"/>
          <w:szCs w:val="20"/>
        </w:rPr>
      </w:pPr>
      <w:r w:rsidRPr="00F1249B">
        <w:rPr>
          <w:b/>
          <w:color w:val="000000"/>
          <w:sz w:val="20"/>
          <w:szCs w:val="20"/>
        </w:rPr>
        <w:t>Finalità e base giuridica del trattamento</w:t>
      </w:r>
    </w:p>
    <w:p w14:paraId="000000EA"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 xml:space="preserve">I dati personali dell'utente verranno trattati per le seguenti finalità: </w:t>
      </w:r>
    </w:p>
    <w:p w14:paraId="000000EB"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EC" w14:textId="518360B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a) per la partecipazione</w:t>
      </w:r>
      <w:sdt>
        <w:sdtPr>
          <w:tag w:val="goog_rdk_37"/>
          <w:id w:val="-860736303"/>
        </w:sdtPr>
        <w:sdtEndPr/>
        <w:sdtContent>
          <w:r w:rsidRPr="00F1249B">
            <w:rPr>
              <w:color w:val="000000"/>
              <w:sz w:val="20"/>
              <w:szCs w:val="20"/>
            </w:rPr>
            <w:t xml:space="preserve"> e gestione del </w:t>
          </w:r>
        </w:sdtContent>
      </w:sdt>
      <w:sdt>
        <w:sdtPr>
          <w:tag w:val="goog_rdk_38"/>
          <w:id w:val="-1842071674"/>
          <w:showingPlcHdr/>
        </w:sdtPr>
        <w:sdtEndPr/>
        <w:sdtContent>
          <w:r w:rsidRPr="00F1249B">
            <w:t xml:space="preserve">     </w:t>
          </w:r>
        </w:sdtContent>
      </w:sdt>
      <w:r w:rsidRPr="00F1249B">
        <w:rPr>
          <w:color w:val="000000"/>
          <w:sz w:val="20"/>
          <w:szCs w:val="20"/>
        </w:rPr>
        <w:t xml:space="preserve"> concorso a premi.</w:t>
      </w:r>
    </w:p>
    <w:p w14:paraId="000000ED"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EE" w14:textId="1354DAAD"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Il conferimento dei dati da parte dell’utente è obbligatorio in quanto necessario</w:t>
      </w:r>
      <w:sdt>
        <w:sdtPr>
          <w:tag w:val="goog_rdk_39"/>
          <w:id w:val="1537546189"/>
        </w:sdtPr>
        <w:sdtEndPr/>
        <w:sdtContent>
          <w:r w:rsidRPr="00F1249B">
            <w:rPr>
              <w:color w:val="000000"/>
              <w:sz w:val="20"/>
              <w:szCs w:val="20"/>
            </w:rPr>
            <w:t xml:space="preserve"> al fine di permettere la partecipazione dell’interessato al concorso a premi. </w:t>
          </w:r>
        </w:sdtContent>
      </w:sdt>
      <w:sdt>
        <w:sdtPr>
          <w:tag w:val="goog_rdk_40"/>
          <w:id w:val="1695189134"/>
          <w:showingPlcHdr/>
        </w:sdtPr>
        <w:sdtEndPr/>
        <w:sdtContent>
          <w:r w:rsidRPr="00F1249B">
            <w:t xml:space="preserve">     </w:t>
          </w:r>
        </w:sdtContent>
      </w:sdt>
      <w:r w:rsidRPr="00F1249B">
        <w:rPr>
          <w:color w:val="000000"/>
          <w:sz w:val="20"/>
          <w:szCs w:val="20"/>
        </w:rPr>
        <w:t xml:space="preserve"> Pertanto, l'eventuale rifiuto, da parte dell'utente, di fornire i dati può comportare la mancata</w:t>
      </w:r>
      <w:sdt>
        <w:sdtPr>
          <w:tag w:val="goog_rdk_41"/>
          <w:id w:val="29072082"/>
          <w:showingPlcHdr/>
        </w:sdtPr>
        <w:sdtEndPr/>
        <w:sdtContent>
          <w:r w:rsidRPr="00F1249B">
            <w:t xml:space="preserve">     </w:t>
          </w:r>
        </w:sdtContent>
      </w:sdt>
      <w:sdt>
        <w:sdtPr>
          <w:tag w:val="goog_rdk_42"/>
          <w:id w:val="-815789912"/>
        </w:sdtPr>
        <w:sdtEndPr/>
        <w:sdtContent>
          <w:r w:rsidRPr="00F1249B">
            <w:rPr>
              <w:color w:val="000000"/>
              <w:sz w:val="20"/>
              <w:szCs w:val="20"/>
            </w:rPr>
            <w:t xml:space="preserve"> possibilità di partecipare al concorso a premi </w:t>
          </w:r>
        </w:sdtContent>
      </w:sdt>
      <w:sdt>
        <w:sdtPr>
          <w:tag w:val="goog_rdk_43"/>
          <w:id w:val="1784143092"/>
          <w:showingPlcHdr/>
        </w:sdtPr>
        <w:sdtEndPr/>
        <w:sdtContent>
          <w:r w:rsidRPr="00F1249B">
            <w:t xml:space="preserve">     </w:t>
          </w:r>
        </w:sdtContent>
      </w:sdt>
      <w:r w:rsidRPr="00F1249B">
        <w:rPr>
          <w:color w:val="000000"/>
          <w:sz w:val="20"/>
          <w:szCs w:val="20"/>
        </w:rPr>
        <w:t>, nella misura in cui tali dati siano necessari a tali fini.</w:t>
      </w:r>
    </w:p>
    <w:p w14:paraId="000000EF"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F0" w14:textId="77777777" w:rsidR="00E451A2" w:rsidRPr="00F1249B" w:rsidRDefault="00B801D5">
      <w:pPr>
        <w:numPr>
          <w:ilvl w:val="0"/>
          <w:numId w:val="2"/>
        </w:numPr>
        <w:pBdr>
          <w:top w:val="nil"/>
          <w:left w:val="nil"/>
          <w:bottom w:val="nil"/>
          <w:right w:val="nil"/>
          <w:between w:val="nil"/>
        </w:pBdr>
        <w:spacing w:after="0"/>
        <w:ind w:left="0" w:hanging="2"/>
        <w:jc w:val="both"/>
        <w:rPr>
          <w:color w:val="000000"/>
          <w:sz w:val="20"/>
          <w:szCs w:val="20"/>
        </w:rPr>
      </w:pPr>
      <w:r w:rsidRPr="00F1249B">
        <w:rPr>
          <w:b/>
          <w:color w:val="000000"/>
          <w:sz w:val="20"/>
          <w:szCs w:val="20"/>
        </w:rPr>
        <w:t>Destinatari dei dati personali</w:t>
      </w:r>
    </w:p>
    <w:p w14:paraId="000000F1"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Nell’ambito delle indicate finalità, i dati dell'utente potranno essere comunicati:</w:t>
      </w:r>
    </w:p>
    <w:p w14:paraId="000000F2"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1) a società e ad operatori professionali che forniscono servizi di elaborazione elettronica dei dati e di consulenza per software ed informatica nonché gestione dei servizi informativi relativi a quanto precede.</w:t>
      </w:r>
    </w:p>
    <w:p w14:paraId="000000F3"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F4"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 xml:space="preserve">Per i soggetti indicati al punto n. 1) viene indicata solo la categoria dei destinatari, in quanto oggetto di frequenti aggiornamenti e revisioni. Pertanto, gli Interessati potranno richiedere l’elenco aggiornato dei destinatari contattando il Titolare del trattamento attraverso i canali indicati all’art. A della presente informativa.              </w:t>
      </w:r>
    </w:p>
    <w:p w14:paraId="000000F5"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F6" w14:textId="77777777" w:rsidR="00E451A2" w:rsidRPr="00F1249B" w:rsidRDefault="00B801D5">
      <w:pPr>
        <w:numPr>
          <w:ilvl w:val="0"/>
          <w:numId w:val="2"/>
        </w:numPr>
        <w:pBdr>
          <w:top w:val="nil"/>
          <w:left w:val="nil"/>
          <w:bottom w:val="nil"/>
          <w:right w:val="nil"/>
          <w:between w:val="nil"/>
        </w:pBdr>
        <w:spacing w:after="0"/>
        <w:ind w:left="0" w:hanging="2"/>
        <w:jc w:val="both"/>
        <w:rPr>
          <w:color w:val="000000"/>
          <w:sz w:val="20"/>
          <w:szCs w:val="20"/>
        </w:rPr>
      </w:pPr>
      <w:r w:rsidRPr="00F1249B">
        <w:rPr>
          <w:b/>
          <w:color w:val="000000"/>
          <w:sz w:val="20"/>
          <w:szCs w:val="20"/>
        </w:rPr>
        <w:t>Trasferimento dati a Paesi Terzi</w:t>
      </w:r>
    </w:p>
    <w:p w14:paraId="000000F7"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Il Titolare del trattamento non trasferisce i Suoi dati personali al di fuori dell’Unione Europea.</w:t>
      </w:r>
    </w:p>
    <w:p w14:paraId="000000F8"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F9" w14:textId="77777777" w:rsidR="00E451A2" w:rsidRPr="00F1249B" w:rsidRDefault="00B801D5">
      <w:pPr>
        <w:numPr>
          <w:ilvl w:val="0"/>
          <w:numId w:val="2"/>
        </w:numPr>
        <w:pBdr>
          <w:top w:val="nil"/>
          <w:left w:val="nil"/>
          <w:bottom w:val="nil"/>
          <w:right w:val="nil"/>
          <w:between w:val="nil"/>
        </w:pBdr>
        <w:spacing w:after="0"/>
        <w:ind w:left="0" w:hanging="2"/>
        <w:jc w:val="both"/>
        <w:rPr>
          <w:color w:val="000000"/>
          <w:sz w:val="20"/>
          <w:szCs w:val="20"/>
        </w:rPr>
      </w:pPr>
      <w:r w:rsidRPr="00F1249B">
        <w:rPr>
          <w:b/>
          <w:color w:val="000000"/>
          <w:sz w:val="20"/>
          <w:szCs w:val="20"/>
        </w:rPr>
        <w:t>Periodo di conservazione dei dati</w:t>
      </w:r>
    </w:p>
    <w:p w14:paraId="000000FA"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I dati personali verranno conservati per il lasso di tempo strettamente necessario al perseguimento delle specifiche finalità del trattamento per le quali l'utente ha manifestato il suo consenso e, nello specifico:</w:t>
      </w:r>
    </w:p>
    <w:p w14:paraId="000000FB"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 per le finalità indicate alla lettera a) dell’art. C per il tempo necessario all’adempimento delle obbligazioni contrattuali e, in ogni modo, non oltre 10 anni dal momento della raccolta dei Suoi dati per adempimento di obblighi normativi e, comunque, non oltre i termini fissati dalla legge per la prescrizione dei diritti.</w:t>
      </w:r>
    </w:p>
    <w:p w14:paraId="000000FC" w14:textId="77777777" w:rsidR="00E451A2" w:rsidRPr="00F1249B" w:rsidRDefault="00E451A2">
      <w:pPr>
        <w:pBdr>
          <w:top w:val="nil"/>
          <w:left w:val="nil"/>
          <w:bottom w:val="nil"/>
          <w:right w:val="nil"/>
          <w:between w:val="nil"/>
        </w:pBdr>
        <w:spacing w:after="0"/>
        <w:ind w:left="0" w:hanging="2"/>
        <w:jc w:val="both"/>
        <w:rPr>
          <w:color w:val="000000"/>
          <w:sz w:val="20"/>
          <w:szCs w:val="20"/>
        </w:rPr>
      </w:pPr>
    </w:p>
    <w:p w14:paraId="000000FD" w14:textId="77777777" w:rsidR="00E451A2" w:rsidRPr="00F1249B" w:rsidRDefault="00B801D5">
      <w:pPr>
        <w:numPr>
          <w:ilvl w:val="0"/>
          <w:numId w:val="2"/>
        </w:numPr>
        <w:pBdr>
          <w:top w:val="nil"/>
          <w:left w:val="nil"/>
          <w:bottom w:val="nil"/>
          <w:right w:val="nil"/>
          <w:between w:val="nil"/>
        </w:pBdr>
        <w:spacing w:after="0"/>
        <w:ind w:left="0" w:hanging="2"/>
        <w:jc w:val="both"/>
        <w:rPr>
          <w:color w:val="000000"/>
          <w:sz w:val="20"/>
          <w:szCs w:val="20"/>
        </w:rPr>
      </w:pPr>
      <w:r w:rsidRPr="00F1249B">
        <w:rPr>
          <w:b/>
          <w:color w:val="000000"/>
          <w:sz w:val="20"/>
          <w:szCs w:val="20"/>
        </w:rPr>
        <w:t>Diritti dell'Interessato</w:t>
      </w:r>
    </w:p>
    <w:p w14:paraId="000000FE"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L'utente potrà, in qualsiasi momento, esercitare i diritti di seguito indicati.</w:t>
      </w:r>
    </w:p>
    <w:p w14:paraId="000000FF"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a. Accesso ai dati personali: ottenere la conferma o meno che sia in corso un trattamento di dati che La riguardano e, in tal caso, l’accesso alle seguenti informazioni: le finalità, le categorie di dati, i destinatari, il periodo di conservazione, il diritto di proporre reclamo ad un’autorità di controllo, il diritto di richiedere la rettifica o cancellazione o limitazione del trattamento od opposizione al trattamento stesso nonché l’esistenza di un processo decisionale automatizzato;</w:t>
      </w:r>
    </w:p>
    <w:p w14:paraId="00000100"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b. Richiesta di rettifica o cancellazione degli stessi o  limitazione dei trattamenti che lo riguardano; per “limitazione” si intende il contrassegno dei dati conservati con l’obiettivo di limitarne il trattamento in futuro;</w:t>
      </w:r>
    </w:p>
    <w:p w14:paraId="00000101"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lastRenderedPageBreak/>
        <w:t>c. Opposizione al trattamento: opporsi per motivi connessi alla Sua situazione particolare al trattamento di dati per l’esecuzione di un compito di interesse pubblico o per il perseguimento di un legittimo interesse del Titolare;</w:t>
      </w:r>
    </w:p>
    <w:p w14:paraId="00000102"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d. Portabilità dei dati: nel caso di trattamento automatizzato svolto sulla base del consenso o in esecuzione di un contratto, di ricevere in un formato strutturato, di uso comune e leggibile da dispositivo automatico, i dati che lo riguardano; in particolare, i dati Le verranno forniti dal Titolare in formato .xml, o analogo;</w:t>
      </w:r>
    </w:p>
    <w:p w14:paraId="00000103"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e. Revoca del consenso al trattamento per finalità di marketing, sia diretto che indiretto, ricerche di mercato e profilazione; l'esercizio di tale diritto non pregiudica in alcun modo la liceità dei trattamenti svolti prima della revoca;</w:t>
      </w:r>
    </w:p>
    <w:p w14:paraId="00000104" w14:textId="77777777" w:rsidR="00E451A2" w:rsidRPr="00F1249B"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f. Proporre reclamo ai sensi dell’art. 77 RGPD all’autorità di controllo competente in base alla sua residenza abituale, al luogo di lavoro oppure al luogo di violazione dei suoi diritti; per l’Italia è competente il Garante per la protezione dei dati personali, contattabile tramite i dati di contatto riportati sul sito web http://www.garanteprivacy.it.</w:t>
      </w:r>
    </w:p>
    <w:p w14:paraId="00000105" w14:textId="77777777" w:rsidR="00E451A2" w:rsidRPr="00F1249B" w:rsidRDefault="00E451A2">
      <w:pPr>
        <w:pBdr>
          <w:top w:val="nil"/>
          <w:left w:val="nil"/>
          <w:bottom w:val="nil"/>
          <w:right w:val="nil"/>
          <w:between w:val="nil"/>
        </w:pBdr>
        <w:spacing w:after="0"/>
        <w:ind w:left="0" w:hanging="2"/>
        <w:jc w:val="both"/>
        <w:rPr>
          <w:color w:val="000000"/>
          <w:sz w:val="20"/>
          <w:szCs w:val="20"/>
        </w:rPr>
      </w:pPr>
    </w:p>
    <w:sdt>
      <w:sdtPr>
        <w:tag w:val="goog_rdk_45"/>
        <w:id w:val="-800306686"/>
      </w:sdtPr>
      <w:sdtEndPr/>
      <w:sdtContent>
        <w:p w14:paraId="00000106" w14:textId="77777777" w:rsidR="00E451A2" w:rsidRPr="00F1249B" w:rsidRDefault="0002632B">
          <w:pPr>
            <w:pBdr>
              <w:top w:val="nil"/>
              <w:left w:val="nil"/>
              <w:bottom w:val="nil"/>
              <w:right w:val="nil"/>
              <w:between w:val="nil"/>
            </w:pBdr>
            <w:spacing w:after="0"/>
            <w:ind w:left="0" w:hanging="2"/>
            <w:jc w:val="both"/>
            <w:rPr>
              <w:b/>
              <w:color w:val="000000"/>
              <w:sz w:val="20"/>
              <w:szCs w:val="20"/>
              <w:u w:val="single"/>
            </w:rPr>
          </w:pPr>
          <w:sdt>
            <w:sdtPr>
              <w:tag w:val="goog_rdk_44"/>
              <w:id w:val="-155002293"/>
            </w:sdtPr>
            <w:sdtEndPr/>
            <w:sdtContent>
              <w:r w:rsidR="00B801D5" w:rsidRPr="00F1249B">
                <w:rPr>
                  <w:b/>
                  <w:color w:val="000000"/>
                  <w:sz w:val="20"/>
                  <w:szCs w:val="20"/>
                  <w:u w:val="single"/>
                </w:rPr>
                <w:t>I già menzionati diritti potranno essere esercitati inviando apposita richiesta al Titolare del trattamento mediante i canali di contatto indicati all’art. A della presente informativa.</w:t>
              </w:r>
            </w:sdtContent>
          </w:sdt>
        </w:p>
      </w:sdtContent>
    </w:sdt>
    <w:p w14:paraId="00000107" w14:textId="77777777" w:rsidR="00E451A2" w:rsidRDefault="00B801D5">
      <w:pPr>
        <w:pBdr>
          <w:top w:val="nil"/>
          <w:left w:val="nil"/>
          <w:bottom w:val="nil"/>
          <w:right w:val="nil"/>
          <w:between w:val="nil"/>
        </w:pBdr>
        <w:spacing w:after="0"/>
        <w:ind w:left="0" w:hanging="2"/>
        <w:jc w:val="both"/>
        <w:rPr>
          <w:color w:val="000000"/>
          <w:sz w:val="20"/>
          <w:szCs w:val="20"/>
        </w:rPr>
      </w:pPr>
      <w:r w:rsidRPr="00F1249B">
        <w:rPr>
          <w:color w:val="000000"/>
          <w:sz w:val="20"/>
          <w:szCs w:val="20"/>
        </w:rPr>
        <w:t>Le richieste relative all’esercizio dei diritti dell'utente saranno evase senza ingiustificato ritardo e, in ogni modo, entro un mese dalla domanda; solo in casi di particolare complessità e del numero di richieste tale termine potrà essere prorogato di ulteriori due mesi.</w:t>
      </w:r>
    </w:p>
    <w:p w14:paraId="00000108" w14:textId="77777777" w:rsidR="00E451A2" w:rsidRDefault="00E451A2">
      <w:pPr>
        <w:pBdr>
          <w:top w:val="nil"/>
          <w:left w:val="nil"/>
          <w:bottom w:val="nil"/>
          <w:right w:val="nil"/>
          <w:between w:val="nil"/>
        </w:pBdr>
        <w:spacing w:after="0"/>
        <w:ind w:left="0" w:hanging="2"/>
        <w:jc w:val="both"/>
        <w:rPr>
          <w:color w:val="000000"/>
        </w:rPr>
      </w:pPr>
    </w:p>
    <w:p w14:paraId="00000109" w14:textId="77777777" w:rsidR="00E451A2" w:rsidRDefault="00E451A2">
      <w:pPr>
        <w:pBdr>
          <w:top w:val="nil"/>
          <w:left w:val="nil"/>
          <w:bottom w:val="nil"/>
          <w:right w:val="nil"/>
          <w:between w:val="nil"/>
        </w:pBdr>
        <w:spacing w:after="0"/>
        <w:ind w:left="0" w:hanging="2"/>
        <w:jc w:val="both"/>
        <w:rPr>
          <w:color w:val="000000"/>
          <w:sz w:val="24"/>
          <w:szCs w:val="24"/>
        </w:rPr>
      </w:pPr>
    </w:p>
    <w:sectPr w:rsidR="00E451A2">
      <w:headerReference w:type="even" r:id="rId10"/>
      <w:headerReference w:type="default" r:id="rId11"/>
      <w:footerReference w:type="even" r:id="rId12"/>
      <w:footerReference w:type="default" r:id="rId13"/>
      <w:headerReference w:type="first" r:id="rId14"/>
      <w:footerReference w:type="first" r:id="rId15"/>
      <w:pgSz w:w="11906" w:h="16838"/>
      <w:pgMar w:top="1418" w:right="1843" w:bottom="1134"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BA6A6" w14:textId="77777777" w:rsidR="000836CF" w:rsidRDefault="000836CF">
      <w:pPr>
        <w:spacing w:after="0" w:line="240" w:lineRule="auto"/>
        <w:ind w:left="0" w:hanging="2"/>
      </w:pPr>
      <w:r>
        <w:separator/>
      </w:r>
    </w:p>
  </w:endnote>
  <w:endnote w:type="continuationSeparator" w:id="0">
    <w:p w14:paraId="213CDC82" w14:textId="77777777" w:rsidR="000836CF" w:rsidRDefault="000836C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AT BCN">
    <w:altName w:val="Cambria"/>
    <w:panose1 w:val="00000500000000000000"/>
    <w:charset w:val="00"/>
    <w:family w:val="modern"/>
    <w:notTrueType/>
    <w:pitch w:val="variable"/>
    <w:sig w:usb0="20002A8F" w:usb1="4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D" w14:textId="77777777" w:rsidR="00E451A2" w:rsidRDefault="00B801D5">
    <w:pPr>
      <w:pBdr>
        <w:top w:val="nil"/>
        <w:left w:val="nil"/>
        <w:bottom w:val="nil"/>
        <w:right w:val="nil"/>
        <w:between w:val="nil"/>
      </w:pBdr>
      <w:tabs>
        <w:tab w:val="center" w:pos="4819"/>
        <w:tab w:val="right" w:pos="9638"/>
      </w:tabs>
      <w:ind w:left="0" w:hanging="2"/>
      <w:jc w:val="center"/>
      <w:rPr>
        <w:color w:val="000000"/>
      </w:rPr>
    </w:pPr>
    <w:r>
      <w:rPr>
        <w:color w:val="000000"/>
      </w:rPr>
      <w:fldChar w:fldCharType="begin"/>
    </w:r>
    <w:r>
      <w:rPr>
        <w:color w:val="000000"/>
      </w:rPr>
      <w:instrText>PAGE</w:instrText>
    </w:r>
    <w:r>
      <w:rPr>
        <w:color w:val="000000"/>
      </w:rPr>
      <w:fldChar w:fldCharType="end"/>
    </w:r>
  </w:p>
  <w:p w14:paraId="0000010E" w14:textId="77777777" w:rsidR="00E451A2" w:rsidRDefault="00E451A2">
    <w:pPr>
      <w:pBdr>
        <w:top w:val="nil"/>
        <w:left w:val="nil"/>
        <w:bottom w:val="nil"/>
        <w:right w:val="nil"/>
        <w:between w:val="nil"/>
      </w:pBdr>
      <w:tabs>
        <w:tab w:val="center" w:pos="4819"/>
        <w:tab w:val="right" w:pos="96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0" w14:textId="2F52F150" w:rsidR="00E451A2" w:rsidRDefault="00B801D5">
    <w:pPr>
      <w:pBdr>
        <w:top w:val="nil"/>
        <w:left w:val="nil"/>
        <w:bottom w:val="nil"/>
        <w:right w:val="nil"/>
        <w:between w:val="nil"/>
      </w:pBdr>
      <w:tabs>
        <w:tab w:val="center" w:pos="4819"/>
        <w:tab w:val="right" w:pos="9638"/>
      </w:tabs>
      <w:ind w:left="0" w:hanging="2"/>
      <w:jc w:val="center"/>
      <w:rPr>
        <w:color w:val="000000"/>
      </w:rPr>
    </w:pPr>
    <w:r>
      <w:rPr>
        <w:color w:val="000000"/>
      </w:rPr>
      <w:fldChar w:fldCharType="begin"/>
    </w:r>
    <w:r>
      <w:rPr>
        <w:color w:val="000000"/>
      </w:rPr>
      <w:instrText>PAGE</w:instrText>
    </w:r>
    <w:r>
      <w:rPr>
        <w:color w:val="000000"/>
      </w:rPr>
      <w:fldChar w:fldCharType="separate"/>
    </w:r>
    <w:r w:rsidR="0002632B">
      <w:rPr>
        <w:noProof/>
        <w:color w:val="000000"/>
      </w:rPr>
      <w:t>4</w:t>
    </w:r>
    <w:r>
      <w:rPr>
        <w:color w:val="000000"/>
      </w:rPr>
      <w:fldChar w:fldCharType="end"/>
    </w:r>
    <w:r>
      <w:rPr>
        <w:noProof/>
        <w:lang w:eastAsia="zh-CN"/>
      </w:rPr>
      <mc:AlternateContent>
        <mc:Choice Requires="wps">
          <w:drawing>
            <wp:anchor distT="0" distB="0" distL="114300" distR="114300" simplePos="0" relativeHeight="251658240" behindDoc="0" locked="0" layoutInCell="1" hidden="0" allowOverlap="1" wp14:anchorId="2C46AF80" wp14:editId="2EC786CF">
              <wp:simplePos x="0" y="0"/>
              <wp:positionH relativeFrom="column">
                <wp:posOffset>-812799</wp:posOffset>
              </wp:positionH>
              <wp:positionV relativeFrom="paragraph">
                <wp:posOffset>10223500</wp:posOffset>
              </wp:positionV>
              <wp:extent cx="7579360" cy="271780"/>
              <wp:effectExtent l="0" t="0" r="0" b="0"/>
              <wp:wrapNone/>
              <wp:docPr id="4" name="Rettangolo 4"/>
              <wp:cNvGraphicFramePr/>
              <a:graphic xmlns:a="http://schemas.openxmlformats.org/drawingml/2006/main">
                <a:graphicData uri="http://schemas.microsoft.com/office/word/2010/wordprocessingShape">
                  <wps:wsp>
                    <wps:cNvSpPr/>
                    <wps:spPr>
                      <a:xfrm>
                        <a:off x="1565845" y="3653635"/>
                        <a:ext cx="7560310" cy="252730"/>
                      </a:xfrm>
                      <a:prstGeom prst="rect">
                        <a:avLst/>
                      </a:prstGeom>
                      <a:noFill/>
                      <a:ln>
                        <a:noFill/>
                      </a:ln>
                    </wps:spPr>
                    <wps:txbx>
                      <w:txbxContent>
                        <w:p w14:paraId="2BBDF165" w14:textId="77777777" w:rsidR="00E451A2" w:rsidRDefault="00B801D5">
                          <w:pPr>
                            <w:spacing w:after="0" w:line="275" w:lineRule="auto"/>
                            <w:ind w:left="0" w:hanging="2"/>
                          </w:pPr>
                          <w:r>
                            <w:rPr>
                              <w:rFonts w:ascii="Arial" w:eastAsia="Arial" w:hAnsi="Arial" w:cs="Arial"/>
                              <w:color w:val="000000"/>
                              <w:sz w:val="16"/>
                            </w:rPr>
                            <w:t>INTERNAL</w:t>
                          </w:r>
                        </w:p>
                        <w:p w14:paraId="30E26AF6" w14:textId="77777777" w:rsidR="00E451A2" w:rsidRDefault="00E451A2">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46AF80" id="Rettangolo 4" o:spid="_x0000_s1026" style="position:absolute;left:0;text-align:left;margin-left:-64pt;margin-top:805pt;width:596.8pt;height:2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" filled="f" stroked="f">
              <v:textbox inset="2.53958mm,1.2694mm,2.53958mm,1.2694mm">
                <w:txbxContent>
                  <w:p w14:paraId="2BBDF165" w14:textId="77777777" w:rsidR="00E451A2" w:rsidRDefault="00B801D5">
                    <w:pPr>
                      <w:spacing w:after="0" w:line="275" w:lineRule="auto"/>
                      <w:ind w:left="0" w:hanging="2"/>
                    </w:pPr>
                    <w:r>
                      <w:rPr>
                        <w:rFonts w:ascii="Arial" w:eastAsia="Arial" w:hAnsi="Arial" w:cs="Arial"/>
                        <w:color w:val="000000"/>
                        <w:sz w:val="16"/>
                      </w:rPr>
                      <w:t>INTERNAL</w:t>
                    </w:r>
                  </w:p>
                  <w:p w14:paraId="30E26AF6" w14:textId="77777777" w:rsidR="00E451A2" w:rsidRDefault="00E451A2">
                    <w:pPr>
                      <w:spacing w:line="275" w:lineRule="auto"/>
                      <w:ind w:left="0" w:hanging="2"/>
                    </w:pPr>
                  </w:p>
                </w:txbxContent>
              </v:textbox>
            </v:rect>
          </w:pict>
        </mc:Fallback>
      </mc:AlternateContent>
    </w:r>
  </w:p>
  <w:p w14:paraId="00000111" w14:textId="12D2ABA4" w:rsidR="00E451A2" w:rsidRDefault="0091556A">
    <w:pPr>
      <w:pBdr>
        <w:top w:val="nil"/>
        <w:left w:val="nil"/>
        <w:bottom w:val="nil"/>
        <w:right w:val="nil"/>
        <w:between w:val="nil"/>
      </w:pBdr>
      <w:tabs>
        <w:tab w:val="center" w:pos="4819"/>
        <w:tab w:val="right" w:pos="9638"/>
      </w:tabs>
      <w:ind w:left="0" w:hanging="2"/>
      <w:rPr>
        <w:color w:val="000000"/>
      </w:rPr>
    </w:pPr>
    <w:r>
      <w:rPr>
        <w:noProof/>
        <w:lang w:eastAsia="zh-CN"/>
      </w:rPr>
      <mc:AlternateContent>
        <mc:Choice Requires="wps">
          <w:drawing>
            <wp:anchor distT="0" distB="0" distL="114300" distR="114300" simplePos="0" relativeHeight="251660288" behindDoc="0" locked="0" layoutInCell="0" allowOverlap="1" wp14:anchorId="370F7989" wp14:editId="6C438163">
              <wp:simplePos x="0" y="0"/>
              <wp:positionH relativeFrom="page">
                <wp:posOffset>0</wp:posOffset>
              </wp:positionH>
              <wp:positionV relativeFrom="page">
                <wp:posOffset>10248900</wp:posOffset>
              </wp:positionV>
              <wp:extent cx="7560310" cy="252095"/>
              <wp:effectExtent l="0" t="0" r="0" b="14605"/>
              <wp:wrapNone/>
              <wp:docPr id="1" name="MSIPCMa7ba463691819ec19ceb263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D6715" w14:textId="0E9FDF94" w:rsidR="0091556A" w:rsidRPr="0091556A" w:rsidRDefault="0091556A" w:rsidP="0091556A">
                          <w:pPr>
                            <w:spacing w:after="0"/>
                            <w:ind w:left="0" w:hanging="2"/>
                            <w:rPr>
                              <w:rFonts w:ascii="Arial" w:hAnsi="Arial" w:cs="Arial"/>
                              <w:color w:val="000000"/>
                              <w:sz w:val="16"/>
                            </w:rPr>
                          </w:pPr>
                          <w:r w:rsidRPr="0091556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0F7989" id="_x0000_t202" coordsize="21600,21600" o:spt="202" path="m,l,21600r21600,l21600,xe">
              <v:stroke joinstyle="miter"/>
              <v:path gradientshapeok="t" o:connecttype="rect"/>
            </v:shapetype>
            <v:shape id="MSIPCMa7ba463691819ec19ceb2634" o:spid="_x0000_s1027" type="#_x0000_t202" alt="{&quot;HashCode&quot;:1622173095,&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3F1D6715" w14:textId="0E9FDF94" w:rsidR="0091556A" w:rsidRPr="0091556A" w:rsidRDefault="0091556A" w:rsidP="0091556A">
                    <w:pPr>
                      <w:spacing w:after="0"/>
                      <w:ind w:left="0" w:hanging="2"/>
                      <w:rPr>
                        <w:rFonts w:ascii="Arial" w:hAnsi="Arial" w:cs="Arial"/>
                        <w:color w:val="000000"/>
                        <w:sz w:val="16"/>
                      </w:rPr>
                    </w:pPr>
                    <w:r w:rsidRPr="0091556A">
                      <w:rPr>
                        <w:rFonts w:ascii="Arial" w:hAnsi="Arial" w:cs="Arial"/>
                        <w:color w:val="000000"/>
                        <w:sz w:val="16"/>
                      </w:rPr>
                      <w:t>INTERNAL</w:t>
                    </w:r>
                  </w:p>
                </w:txbxContent>
              </v:textbox>
              <w10:wrap anchorx="page" anchory="page"/>
            </v:shape>
          </w:pict>
        </mc:Fallback>
      </mc:AlternateContent>
    </w:r>
    <w:r w:rsidR="00B801D5">
      <w:rPr>
        <w:noProof/>
        <w:lang w:eastAsia="zh-CN"/>
      </w:rPr>
      <mc:AlternateContent>
        <mc:Choice Requires="wps">
          <w:drawing>
            <wp:anchor distT="0" distB="0" distL="114300" distR="114300" simplePos="0" relativeHeight="251659264" behindDoc="0" locked="0" layoutInCell="1" hidden="0" allowOverlap="1" wp14:anchorId="378B8DB7" wp14:editId="7FC86923">
              <wp:simplePos x="0" y="0"/>
              <wp:positionH relativeFrom="column">
                <wp:posOffset>-812799</wp:posOffset>
              </wp:positionH>
              <wp:positionV relativeFrom="paragraph">
                <wp:posOffset>10236200</wp:posOffset>
              </wp:positionV>
              <wp:extent cx="7569835" cy="261620"/>
              <wp:effectExtent l="0" t="0" r="0" b="0"/>
              <wp:wrapNone/>
              <wp:docPr id="3" name="Rettangolo 3"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53953"/>
                        <a:ext cx="7560310" cy="252095"/>
                      </a:xfrm>
                      <a:prstGeom prst="rect">
                        <a:avLst/>
                      </a:prstGeom>
                      <a:noFill/>
                      <a:ln>
                        <a:noFill/>
                      </a:ln>
                    </wps:spPr>
                    <wps:txbx>
                      <w:txbxContent>
                        <w:p w14:paraId="3F84589A" w14:textId="77777777" w:rsidR="00E451A2" w:rsidRDefault="00B801D5">
                          <w:pPr>
                            <w:spacing w:after="0" w:line="275" w:lineRule="auto"/>
                            <w:ind w:left="0" w:hanging="2"/>
                          </w:pPr>
                          <w:r>
                            <w:rPr>
                              <w:rFonts w:ascii="Arial" w:eastAsia="Arial" w:hAnsi="Arial" w:cs="Arial"/>
                              <w:color w:val="000000"/>
                              <w:sz w:val="16"/>
                            </w:rPr>
                            <w:t>INTERNAL</w:t>
                          </w:r>
                        </w:p>
                      </w:txbxContent>
                    </wps:txbx>
                    <wps:bodyPr spcFirstLastPara="1" wrap="square" lIns="254000" tIns="0" rIns="91425" bIns="0" anchor="b"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8B8DB7" id="Rettangolo 3" o:spid="_x0000_s1028" alt="{&quot;HashCode&quot;:1622173095,&quot;Height&quot;:841.0,&quot;Width&quot;:595.0,&quot;Placement&quot;:&quot;Footer&quot;,&quot;Index&quot;:&quot;Primary&quot;,&quot;Section&quot;:1,&quot;Top&quot;:0.0,&quot;Left&quot;:0.0}" style="position:absolute;margin-left:-64pt;margin-top:806pt;width:596.05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" filled="f" stroked="f">
              <v:textbox inset="20pt,0,2.53958mm,0">
                <w:txbxContent>
                  <w:p w14:paraId="3F84589A" w14:textId="77777777" w:rsidR="00E451A2" w:rsidRDefault="00B801D5">
                    <w:pPr>
                      <w:spacing w:after="0" w:line="275" w:lineRule="auto"/>
                      <w:ind w:left="0" w:hanging="2"/>
                    </w:pPr>
                    <w:r>
                      <w:rPr>
                        <w:rFonts w:ascii="Arial" w:eastAsia="Arial" w:hAnsi="Arial" w:cs="Arial"/>
                        <w:color w:val="000000"/>
                        <w:sz w:val="16"/>
                      </w:rPr>
                      <w:t>INTERNAL</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F" w14:textId="77777777" w:rsidR="00E451A2" w:rsidRDefault="00E451A2">
    <w:pPr>
      <w:pBdr>
        <w:top w:val="nil"/>
        <w:left w:val="nil"/>
        <w:bottom w:val="nil"/>
        <w:right w:val="nil"/>
        <w:between w:val="nil"/>
      </w:pBdr>
      <w:tabs>
        <w:tab w:val="center" w:pos="4819"/>
        <w:tab w:val="right" w:pos="96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17424" w14:textId="77777777" w:rsidR="000836CF" w:rsidRDefault="000836CF">
      <w:pPr>
        <w:spacing w:after="0" w:line="240" w:lineRule="auto"/>
        <w:ind w:left="0" w:hanging="2"/>
      </w:pPr>
      <w:r>
        <w:separator/>
      </w:r>
    </w:p>
  </w:footnote>
  <w:footnote w:type="continuationSeparator" w:id="0">
    <w:p w14:paraId="13EBE033" w14:textId="77777777" w:rsidR="000836CF" w:rsidRDefault="000836C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B" w14:textId="77777777" w:rsidR="00E451A2" w:rsidRDefault="00E451A2">
    <w:pPr>
      <w:pBdr>
        <w:top w:val="nil"/>
        <w:left w:val="nil"/>
        <w:bottom w:val="nil"/>
        <w:right w:val="nil"/>
        <w:between w:val="nil"/>
      </w:pBdr>
      <w:tabs>
        <w:tab w:val="center" w:pos="4819"/>
        <w:tab w:val="right" w:pos="96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A" w14:textId="77777777" w:rsidR="00E451A2" w:rsidRDefault="00E451A2">
    <w:pPr>
      <w:pBdr>
        <w:top w:val="nil"/>
        <w:left w:val="nil"/>
        <w:bottom w:val="nil"/>
        <w:right w:val="nil"/>
        <w:between w:val="nil"/>
      </w:pBdr>
      <w:tabs>
        <w:tab w:val="center" w:pos="4819"/>
        <w:tab w:val="right" w:pos="9638"/>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C" w14:textId="77777777" w:rsidR="00E451A2" w:rsidRDefault="00E451A2">
    <w:pPr>
      <w:pBdr>
        <w:top w:val="nil"/>
        <w:left w:val="nil"/>
        <w:bottom w:val="nil"/>
        <w:right w:val="nil"/>
        <w:between w:val="nil"/>
      </w:pBdr>
      <w:tabs>
        <w:tab w:val="center" w:pos="4819"/>
        <w:tab w:val="right" w:pos="96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B52"/>
    <w:multiLevelType w:val="multilevel"/>
    <w:tmpl w:val="DA8CB46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B1E0BAD"/>
    <w:multiLevelType w:val="multilevel"/>
    <w:tmpl w:val="5A0025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5EA4362"/>
    <w:multiLevelType w:val="multilevel"/>
    <w:tmpl w:val="868C34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9A70A74"/>
    <w:multiLevelType w:val="multilevel"/>
    <w:tmpl w:val="57AE115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1977628"/>
    <w:multiLevelType w:val="multilevel"/>
    <w:tmpl w:val="5A82A23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16F4556"/>
    <w:multiLevelType w:val="multilevel"/>
    <w:tmpl w:val="9350D6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5563913"/>
    <w:multiLevelType w:val="multilevel"/>
    <w:tmpl w:val="B6A67F9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D004DB6"/>
    <w:multiLevelType w:val="multilevel"/>
    <w:tmpl w:val="29DEA2E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6"/>
  </w:num>
  <w:num w:numId="2">
    <w:abstractNumId w:val="0"/>
  </w:num>
  <w:num w:numId="3">
    <w:abstractNumId w:val="3"/>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A2"/>
    <w:rsid w:val="0002632B"/>
    <w:rsid w:val="000715B1"/>
    <w:rsid w:val="000836CF"/>
    <w:rsid w:val="000900F9"/>
    <w:rsid w:val="003106D1"/>
    <w:rsid w:val="00402933"/>
    <w:rsid w:val="004E7BBD"/>
    <w:rsid w:val="00702A11"/>
    <w:rsid w:val="008819CC"/>
    <w:rsid w:val="008E5091"/>
    <w:rsid w:val="0091556A"/>
    <w:rsid w:val="00946E76"/>
    <w:rsid w:val="009E6BC4"/>
    <w:rsid w:val="00B23017"/>
    <w:rsid w:val="00B2741D"/>
    <w:rsid w:val="00B801D5"/>
    <w:rsid w:val="00C34987"/>
    <w:rsid w:val="00C45461"/>
    <w:rsid w:val="00C90C02"/>
    <w:rsid w:val="00D4572E"/>
    <w:rsid w:val="00D55E7D"/>
    <w:rsid w:val="00D939E7"/>
    <w:rsid w:val="00E451A2"/>
    <w:rsid w:val="00F1249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34F61"/>
  <w15:docId w15:val="{B1571F61-9301-4D4F-9CBB-C02494D4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Paragrafoelenco1">
    <w:name w:val="Paragrafo elenco1"/>
    <w:basedOn w:val="Normale"/>
    <w:pPr>
      <w:ind w:left="720"/>
      <w:contextualSpacing/>
    </w:p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line="240" w:lineRule="auto"/>
    </w:pPr>
    <w:rPr>
      <w:rFonts w:ascii="Times New Roman" w:hAnsi="Times New Roman"/>
      <w:sz w:val="24"/>
      <w:szCs w:val="24"/>
      <w:lang w:eastAsia="it-IT"/>
    </w:rPr>
  </w:style>
  <w:style w:type="character" w:styleId="Rimandocommento">
    <w:name w:val="annotation reference"/>
    <w:rPr>
      <w:w w:val="100"/>
      <w:position w:val="-1"/>
      <w:sz w:val="16"/>
      <w:szCs w:val="16"/>
      <w:effect w:val="none"/>
      <w:vertAlign w:val="baseline"/>
      <w:cs w:val="0"/>
      <w:em w:val="none"/>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Bookman Old Style" w:hAnsi="Bookman Old Style" w:cs="Bookman Old Style"/>
      <w:color w:val="000000"/>
      <w:position w:val="-1"/>
      <w:sz w:val="24"/>
      <w:szCs w:val="24"/>
    </w:rPr>
  </w:style>
  <w:style w:type="paragraph" w:styleId="Intestazione">
    <w:name w:val="header"/>
    <w:basedOn w:val="Normale"/>
    <w:pPr>
      <w:tabs>
        <w:tab w:val="center" w:pos="4819"/>
        <w:tab w:val="right" w:pos="9638"/>
      </w:tabs>
    </w:pPr>
  </w:style>
  <w:style w:type="character" w:customStyle="1" w:styleId="IntestazioneCarattere">
    <w:name w:val="Intestazione Carattere"/>
    <w:rPr>
      <w:w w:val="100"/>
      <w:position w:val="-1"/>
      <w:sz w:val="22"/>
      <w:szCs w:val="22"/>
      <w:effect w:val="none"/>
      <w:vertAlign w:val="baseline"/>
      <w:cs w:val="0"/>
      <w:em w:val="none"/>
      <w:lang w:eastAsia="en-US" w:bidi="ar-SA"/>
    </w:rPr>
  </w:style>
  <w:style w:type="paragraph" w:styleId="Pidipagina">
    <w:name w:val="footer"/>
    <w:basedOn w:val="Normale"/>
    <w:pPr>
      <w:tabs>
        <w:tab w:val="center" w:pos="4819"/>
        <w:tab w:val="right" w:pos="9638"/>
      </w:tabs>
    </w:pPr>
  </w:style>
  <w:style w:type="character" w:customStyle="1" w:styleId="PidipaginaCarattere">
    <w:name w:val="Piè di pagina Carattere"/>
    <w:rPr>
      <w:w w:val="100"/>
      <w:position w:val="-1"/>
      <w:sz w:val="22"/>
      <w:szCs w:val="22"/>
      <w:effect w:val="none"/>
      <w:vertAlign w:val="baseline"/>
      <w:cs w:val="0"/>
      <w:em w:val="none"/>
      <w:lang w:eastAsia="en-US" w:bidi="ar-SA"/>
    </w:rPr>
  </w:style>
  <w:style w:type="paragraph" w:styleId="Paragrafoelenco">
    <w:name w:val="List Paragraph"/>
    <w:basedOn w:val="Normale"/>
    <w:pPr>
      <w:ind w:left="708"/>
    </w:pPr>
  </w:style>
  <w:style w:type="character" w:customStyle="1" w:styleId="apple-style-span">
    <w:name w:val="apple-style-span"/>
    <w:basedOn w:val="Carpredefinitoparagrafo"/>
    <w:rPr>
      <w:w w:val="100"/>
      <w:position w:val="-1"/>
      <w:effect w:val="none"/>
      <w:vertAlign w:val="baseline"/>
      <w:cs w:val="0"/>
      <w:em w:val="none"/>
    </w:rPr>
  </w:style>
  <w:style w:type="character" w:styleId="Numeropagina">
    <w:name w:val="page number"/>
    <w:basedOn w:val="Carpredefinitoparagrafo"/>
    <w:rPr>
      <w:w w:val="100"/>
      <w:position w:val="-1"/>
      <w:effect w:val="none"/>
      <w:vertAlign w:val="baseline"/>
      <w:cs w:val="0"/>
      <w:em w:val="none"/>
    </w:rPr>
  </w:style>
  <w:style w:type="paragraph" w:customStyle="1" w:styleId="Sfondoacolori-Colore31">
    <w:name w:val="Sfondo a colori - Colore 31"/>
    <w:basedOn w:val="Normale"/>
    <w:pPr>
      <w:ind w:left="708"/>
    </w:pPr>
  </w:style>
  <w:style w:type="paragraph" w:customStyle="1" w:styleId="Elencoscuro-Colore31">
    <w:name w:val="Elenco scuro - Colore 31"/>
    <w:pPr>
      <w:suppressAutoHyphens/>
      <w:spacing w:line="1" w:lineRule="atLeast"/>
      <w:ind w:leftChars="-1" w:left="-1" w:hangingChars="1"/>
      <w:textDirection w:val="btLr"/>
      <w:textAlignment w:val="top"/>
      <w:outlineLvl w:val="0"/>
    </w:pPr>
    <w:rPr>
      <w:position w:val="-1"/>
      <w:lang w:eastAsia="en-US"/>
    </w:rPr>
  </w:style>
  <w:style w:type="paragraph" w:styleId="Corpotesto">
    <w:name w:val="Body Text"/>
    <w:basedOn w:val="Normale"/>
    <w:pPr>
      <w:spacing w:after="120"/>
    </w:pPr>
  </w:style>
  <w:style w:type="character" w:customStyle="1" w:styleId="CorpotestoCarattere">
    <w:name w:val="Corpo testo Carattere"/>
    <w:rPr>
      <w:w w:val="100"/>
      <w:position w:val="-1"/>
      <w:sz w:val="22"/>
      <w:szCs w:val="22"/>
      <w:effect w:val="none"/>
      <w:vertAlign w:val="baseline"/>
      <w:cs w:val="0"/>
      <w:em w:val="none"/>
      <w:lang w:eastAsia="en-US"/>
    </w:rPr>
  </w:style>
  <w:style w:type="character" w:styleId="Enfasicorsivo">
    <w:name w:val="Emphasis"/>
    <w:rPr>
      <w:i/>
      <w:iCs/>
      <w:w w:val="100"/>
      <w:position w:val="-1"/>
      <w:effect w:val="none"/>
      <w:vertAlign w:val="baseline"/>
      <w:cs w:val="0"/>
      <w:em w:val="none"/>
    </w:rPr>
  </w:style>
  <w:style w:type="character" w:styleId="Enfasigrassetto">
    <w:name w:val="Strong"/>
    <w:rPr>
      <w:b/>
      <w:bCs/>
      <w:w w:val="100"/>
      <w:position w:val="-1"/>
      <w:effect w:val="none"/>
      <w:vertAlign w:val="baseline"/>
      <w:cs w:val="0"/>
      <w:em w:val="none"/>
    </w:rPr>
  </w:style>
  <w:style w:type="paragraph" w:styleId="Testonormale">
    <w:name w:val="Plain Text"/>
    <w:basedOn w:val="Normale"/>
    <w:qFormat/>
    <w:pPr>
      <w:spacing w:after="0" w:line="240" w:lineRule="auto"/>
    </w:pPr>
    <w:rPr>
      <w:rFonts w:ascii="SEAT BCN" w:hAnsi="SEAT BCN" w:cs="Consolas"/>
      <w:szCs w:val="21"/>
    </w:rPr>
  </w:style>
  <w:style w:type="character" w:customStyle="1" w:styleId="TestonormaleCarattere">
    <w:name w:val="Testo normale Carattere"/>
    <w:rPr>
      <w:rFonts w:ascii="SEAT BCN" w:eastAsia="Calibri" w:hAnsi="SEAT BCN" w:cs="Consolas"/>
      <w:w w:val="100"/>
      <w:position w:val="-1"/>
      <w:sz w:val="22"/>
      <w:szCs w:val="21"/>
      <w:effect w:val="none"/>
      <w:vertAlign w:val="baseline"/>
      <w:cs w:val="0"/>
      <w:em w:val="none"/>
      <w:lang w:eastAsia="en-US"/>
    </w:rPr>
  </w:style>
  <w:style w:type="table" w:styleId="Grigliatabella">
    <w:name w:val="Table Grid"/>
    <w:basedOn w:val="Tabellanormale"/>
    <w:pPr>
      <w:suppressAutoHyphens/>
      <w:spacing w:line="1" w:lineRule="atLeast"/>
      <w:ind w:leftChars="-1" w:left="-1" w:hangingChars="1"/>
      <w:textDirection w:val="btLr"/>
      <w:textAlignment w:val="top"/>
      <w:outlineLvl w:val="0"/>
    </w:pPr>
    <w:rPr>
      <w:rFonts w:ascii="Times New Roman" w:hAnsi="Times New Roman"/>
      <w:position w:val="-1"/>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Pr>
      <w:w w:val="100"/>
      <w:position w:val="-1"/>
      <w:effect w:val="none"/>
      <w:vertAlign w:val="baseline"/>
      <w:cs w:val="0"/>
      <w:em w:val="none"/>
    </w:rPr>
  </w:style>
  <w:style w:type="paragraph" w:styleId="Revisione">
    <w:name w:val="Revision"/>
    <w:pPr>
      <w:suppressAutoHyphens/>
      <w:spacing w:line="1" w:lineRule="atLeast"/>
      <w:ind w:leftChars="-1" w:left="-1" w:hangingChars="1"/>
      <w:textDirection w:val="btLr"/>
      <w:textAlignment w:val="top"/>
      <w:outlineLvl w:val="0"/>
    </w:pPr>
    <w:rPr>
      <w:position w:val="-1"/>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eimar.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koda-auto.it/mondo-skoda/skoda-ti-porta-a-x-factor-20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mi54rgGdImfBeHpZ8M4DNu+pvw==">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3559</Words>
  <Characters>20288</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Breggia</dc:creator>
  <cp:lastModifiedBy>Carriero, Manuela (VK-21)</cp:lastModifiedBy>
  <cp:revision>3</cp:revision>
  <dcterms:created xsi:type="dcterms:W3CDTF">2023-09-08T08:37:00Z</dcterms:created>
  <dcterms:modified xsi:type="dcterms:W3CDTF">2023-09-08T08:37:00Z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2023-09-08T08:37:47Z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97c6ef30-80b9-48ea-819d-dcf773a47637</vt:lpwstr>
  </property>
  <property fmtid="{D5CDD505-2E9C-101B-9397-08002B2CF9AE}" pid="8" name="MSIP_Label_b1c9b508-7c6e-42bd-bedf-808292653d6c_ContentBits">
    <vt:lpwstr>3</vt:lpwstr>
  </property>
</Properties>
</file>